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21" w:type="dxa"/>
        <w:tblInd w:w="91" w:type="dxa"/>
        <w:tblLook w:val="00A0"/>
      </w:tblPr>
      <w:tblGrid>
        <w:gridCol w:w="14721"/>
      </w:tblGrid>
      <w:tr w:rsidR="00740DBA" w:rsidRPr="00591A01" w:rsidTr="005C0902">
        <w:trPr>
          <w:trHeight w:val="255"/>
        </w:trPr>
        <w:tc>
          <w:tcPr>
            <w:tcW w:w="1472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40DBA" w:rsidRPr="005D59F0" w:rsidRDefault="00740DBA" w:rsidP="005C0902">
            <w:pPr>
              <w:pStyle w:val="ConsPlusTitle"/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Таблица</w:t>
            </w:r>
            <w:r w:rsidRPr="005D59F0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>2</w:t>
            </w:r>
          </w:p>
        </w:tc>
      </w:tr>
    </w:tbl>
    <w:p w:rsidR="00740DBA" w:rsidRDefault="00740DBA" w:rsidP="00CB34A3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9210EC" w:rsidRPr="00927E42" w:rsidRDefault="009210EC" w:rsidP="009210EC">
      <w:pPr>
        <w:pStyle w:val="ConsPlusTitle"/>
        <w:widowControl/>
        <w:jc w:val="center"/>
        <w:rPr>
          <w:b w:val="0"/>
          <w:sz w:val="28"/>
          <w:szCs w:val="28"/>
        </w:rPr>
      </w:pPr>
      <w:r w:rsidRPr="00927E42">
        <w:rPr>
          <w:b w:val="0"/>
          <w:sz w:val="28"/>
          <w:szCs w:val="28"/>
        </w:rPr>
        <w:t>Перечень программных мероприятий</w:t>
      </w:r>
    </w:p>
    <w:p w:rsidR="009210EC" w:rsidRPr="00765710" w:rsidRDefault="009210EC" w:rsidP="009210EC">
      <w:pPr>
        <w:pStyle w:val="ConsPlusTitle"/>
        <w:widowControl/>
        <w:jc w:val="center"/>
        <w:rPr>
          <w:b w:val="0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4"/>
        <w:gridCol w:w="2835"/>
        <w:gridCol w:w="1843"/>
        <w:gridCol w:w="2126"/>
        <w:gridCol w:w="1984"/>
        <w:gridCol w:w="1134"/>
        <w:gridCol w:w="993"/>
        <w:gridCol w:w="850"/>
        <w:gridCol w:w="992"/>
        <w:gridCol w:w="1134"/>
        <w:gridCol w:w="993"/>
      </w:tblGrid>
      <w:tr w:rsidR="009210EC" w:rsidRPr="0035681C" w:rsidTr="00814B83">
        <w:tc>
          <w:tcPr>
            <w:tcW w:w="644" w:type="dxa"/>
            <w:vMerge w:val="restart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№</w:t>
            </w:r>
            <w:r w:rsidRPr="0035681C">
              <w:rPr>
                <w:b w:val="0"/>
              </w:rPr>
              <w:t xml:space="preserve"> </w:t>
            </w:r>
            <w:proofErr w:type="spellStart"/>
            <w:proofErr w:type="gramStart"/>
            <w:r w:rsidRPr="0035681C">
              <w:rPr>
                <w:b w:val="0"/>
              </w:rPr>
              <w:t>п</w:t>
            </w:r>
            <w:proofErr w:type="spellEnd"/>
            <w:proofErr w:type="gramEnd"/>
            <w:r w:rsidRPr="0035681C">
              <w:rPr>
                <w:b w:val="0"/>
              </w:rPr>
              <w:t>/</w:t>
            </w:r>
            <w:proofErr w:type="spellStart"/>
            <w:r w:rsidRPr="0035681C">
              <w:rPr>
                <w:b w:val="0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35681C">
              <w:rPr>
                <w:b w:val="0"/>
              </w:rPr>
              <w:t xml:space="preserve">Мероприятия </w:t>
            </w:r>
            <w:r>
              <w:rPr>
                <w:b w:val="0"/>
              </w:rPr>
              <w:t>программы</w:t>
            </w:r>
          </w:p>
        </w:tc>
        <w:tc>
          <w:tcPr>
            <w:tcW w:w="1843" w:type="dxa"/>
            <w:vMerge w:val="restart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35681C">
              <w:rPr>
                <w:b w:val="0"/>
              </w:rPr>
              <w:t>Заказчик</w:t>
            </w:r>
          </w:p>
        </w:tc>
        <w:tc>
          <w:tcPr>
            <w:tcW w:w="2126" w:type="dxa"/>
            <w:vMerge w:val="restart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35681C">
              <w:rPr>
                <w:b w:val="0"/>
              </w:rPr>
              <w:t xml:space="preserve">Исполнители </w:t>
            </w:r>
            <w:r>
              <w:rPr>
                <w:b w:val="0"/>
              </w:rPr>
              <w:t>программы</w:t>
            </w:r>
          </w:p>
        </w:tc>
        <w:tc>
          <w:tcPr>
            <w:tcW w:w="1984" w:type="dxa"/>
            <w:vMerge w:val="restart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Источники финансирования</w:t>
            </w:r>
          </w:p>
        </w:tc>
        <w:tc>
          <w:tcPr>
            <w:tcW w:w="6096" w:type="dxa"/>
            <w:gridSpan w:val="6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35681C">
              <w:rPr>
                <w:b w:val="0"/>
              </w:rPr>
              <w:t>Фи</w:t>
            </w:r>
            <w:r>
              <w:rPr>
                <w:b w:val="0"/>
              </w:rPr>
              <w:t>нансовые затраты на реализацию, тыс. рублей</w:t>
            </w:r>
          </w:p>
        </w:tc>
      </w:tr>
      <w:tr w:rsidR="009210EC" w:rsidRPr="00664AB0" w:rsidTr="00814B83">
        <w:tc>
          <w:tcPr>
            <w:tcW w:w="644" w:type="dxa"/>
            <w:vMerge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</w:pPr>
          </w:p>
        </w:tc>
        <w:tc>
          <w:tcPr>
            <w:tcW w:w="2835" w:type="dxa"/>
            <w:vMerge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</w:pPr>
          </w:p>
        </w:tc>
        <w:tc>
          <w:tcPr>
            <w:tcW w:w="1843" w:type="dxa"/>
            <w:vMerge/>
          </w:tcPr>
          <w:p w:rsidR="009210EC" w:rsidRPr="0035681C" w:rsidRDefault="009210EC" w:rsidP="00814B83">
            <w:pPr>
              <w:pStyle w:val="ConsPlusTitle"/>
              <w:widowControl/>
              <w:jc w:val="center"/>
            </w:pPr>
          </w:p>
        </w:tc>
        <w:tc>
          <w:tcPr>
            <w:tcW w:w="2126" w:type="dxa"/>
            <w:vMerge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35681C">
              <w:rPr>
                <w:b w:val="0"/>
              </w:rPr>
              <w:t>всего</w:t>
            </w:r>
          </w:p>
        </w:tc>
        <w:tc>
          <w:tcPr>
            <w:tcW w:w="4962" w:type="dxa"/>
            <w:gridSpan w:val="5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35681C">
              <w:rPr>
                <w:b w:val="0"/>
              </w:rPr>
              <w:t>в том числе:</w:t>
            </w:r>
          </w:p>
        </w:tc>
      </w:tr>
      <w:tr w:rsidR="009210EC" w:rsidRPr="0035681C" w:rsidTr="00814B83">
        <w:tc>
          <w:tcPr>
            <w:tcW w:w="644" w:type="dxa"/>
            <w:vMerge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</w:pPr>
          </w:p>
        </w:tc>
        <w:tc>
          <w:tcPr>
            <w:tcW w:w="2835" w:type="dxa"/>
            <w:vMerge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</w:pPr>
          </w:p>
        </w:tc>
        <w:tc>
          <w:tcPr>
            <w:tcW w:w="1843" w:type="dxa"/>
            <w:vMerge/>
          </w:tcPr>
          <w:p w:rsidR="009210EC" w:rsidRPr="0035681C" w:rsidRDefault="009210EC" w:rsidP="00814B83">
            <w:pPr>
              <w:pStyle w:val="ConsPlusTitle"/>
              <w:widowControl/>
              <w:jc w:val="center"/>
            </w:pPr>
          </w:p>
        </w:tc>
        <w:tc>
          <w:tcPr>
            <w:tcW w:w="2126" w:type="dxa"/>
            <w:vMerge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</w:pPr>
          </w:p>
        </w:tc>
        <w:tc>
          <w:tcPr>
            <w:tcW w:w="993" w:type="dxa"/>
            <w:vAlign w:val="center"/>
          </w:tcPr>
          <w:p w:rsidR="009210EC" w:rsidRPr="0035681C" w:rsidRDefault="009210EC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81C">
              <w:rPr>
                <w:rFonts w:ascii="Times New Roman" w:hAnsi="Times New Roman" w:cs="Times New Roman"/>
                <w:sz w:val="24"/>
                <w:szCs w:val="24"/>
              </w:rPr>
              <w:t>2010 год</w:t>
            </w:r>
          </w:p>
        </w:tc>
        <w:tc>
          <w:tcPr>
            <w:tcW w:w="850" w:type="dxa"/>
            <w:vAlign w:val="center"/>
          </w:tcPr>
          <w:p w:rsidR="009210EC" w:rsidRPr="0035681C" w:rsidRDefault="009210EC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81C">
              <w:rPr>
                <w:rFonts w:ascii="Times New Roman" w:hAnsi="Times New Roman" w:cs="Times New Roman"/>
                <w:sz w:val="24"/>
                <w:szCs w:val="24"/>
              </w:rPr>
              <w:t>2011 год</w:t>
            </w:r>
          </w:p>
        </w:tc>
        <w:tc>
          <w:tcPr>
            <w:tcW w:w="992" w:type="dxa"/>
            <w:vAlign w:val="center"/>
          </w:tcPr>
          <w:p w:rsidR="009210EC" w:rsidRPr="0035681C" w:rsidRDefault="009210EC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81C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  <w:vAlign w:val="center"/>
          </w:tcPr>
          <w:p w:rsidR="009210EC" w:rsidRDefault="009210EC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81C">
              <w:rPr>
                <w:rFonts w:ascii="Times New Roman" w:hAnsi="Times New Roman" w:cs="Times New Roman"/>
                <w:sz w:val="24"/>
                <w:szCs w:val="24"/>
              </w:rPr>
              <w:t xml:space="preserve">2013 </w:t>
            </w:r>
          </w:p>
          <w:p w:rsidR="009210EC" w:rsidRPr="0035681C" w:rsidRDefault="009210EC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81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  <w:vAlign w:val="center"/>
          </w:tcPr>
          <w:p w:rsidR="009210EC" w:rsidRPr="0035681C" w:rsidRDefault="009210EC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81C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</w:tr>
      <w:tr w:rsidR="009210EC" w:rsidRPr="0035681C" w:rsidTr="00814B83">
        <w:tc>
          <w:tcPr>
            <w:tcW w:w="64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  <w:lang w:val="en-US"/>
              </w:rPr>
            </w:pPr>
            <w:r w:rsidRPr="0035681C">
              <w:rPr>
                <w:b w:val="0"/>
                <w:lang w:val="en-US"/>
              </w:rPr>
              <w:t>1</w:t>
            </w:r>
          </w:p>
        </w:tc>
        <w:tc>
          <w:tcPr>
            <w:tcW w:w="2835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  <w:lang w:val="en-US"/>
              </w:rPr>
            </w:pPr>
            <w:r w:rsidRPr="0035681C">
              <w:rPr>
                <w:b w:val="0"/>
                <w:lang w:val="en-US"/>
              </w:rPr>
              <w:t>2</w:t>
            </w:r>
          </w:p>
        </w:tc>
        <w:tc>
          <w:tcPr>
            <w:tcW w:w="1843" w:type="dxa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2126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98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13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993" w:type="dxa"/>
            <w:vAlign w:val="center"/>
          </w:tcPr>
          <w:p w:rsidR="009210EC" w:rsidRPr="0035681C" w:rsidRDefault="009210EC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210EC" w:rsidRPr="0035681C" w:rsidRDefault="009210EC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9210EC" w:rsidRPr="0035681C" w:rsidRDefault="009210EC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9210EC" w:rsidRPr="0035681C" w:rsidRDefault="009210EC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center"/>
          </w:tcPr>
          <w:p w:rsidR="009210EC" w:rsidRPr="0035681C" w:rsidRDefault="009210EC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210EC" w:rsidRPr="0035681C" w:rsidTr="00814B83">
        <w:trPr>
          <w:trHeight w:val="619"/>
        </w:trPr>
        <w:tc>
          <w:tcPr>
            <w:tcW w:w="15528" w:type="dxa"/>
            <w:gridSpan w:val="11"/>
          </w:tcPr>
          <w:p w:rsidR="009210EC" w:rsidRPr="007C53EA" w:rsidRDefault="009210EC" w:rsidP="00814B83">
            <w:pPr>
              <w:jc w:val="both"/>
              <w:rPr>
                <w:sz w:val="24"/>
                <w:szCs w:val="24"/>
              </w:rPr>
            </w:pPr>
            <w:r w:rsidRPr="007C53EA">
              <w:rPr>
                <w:sz w:val="24"/>
                <w:szCs w:val="24"/>
              </w:rPr>
              <w:t>Цель: Благоустройство территории и развитие инженерной инфраструктуры садоводческих, огороднических и дачных некоммерческих объединений</w:t>
            </w:r>
          </w:p>
        </w:tc>
      </w:tr>
      <w:tr w:rsidR="009210EC" w:rsidRPr="0035681C" w:rsidTr="00814B83">
        <w:trPr>
          <w:trHeight w:val="559"/>
        </w:trPr>
        <w:tc>
          <w:tcPr>
            <w:tcW w:w="15528" w:type="dxa"/>
            <w:gridSpan w:val="11"/>
          </w:tcPr>
          <w:p w:rsidR="009210EC" w:rsidRPr="007C53EA" w:rsidRDefault="009210EC" w:rsidP="00814B83">
            <w:pPr>
              <w:jc w:val="both"/>
              <w:rPr>
                <w:sz w:val="24"/>
                <w:szCs w:val="24"/>
              </w:rPr>
            </w:pPr>
            <w:r w:rsidRPr="007C53EA">
              <w:rPr>
                <w:sz w:val="24"/>
                <w:szCs w:val="24"/>
              </w:rPr>
              <w:t>Задача 1: Создание комфортных условий для развития и деятельности садоводческих, огороднических и дачных некоммерческих объединений горожан, возрождение садоводческих, огороднических и дачных некоммерческих объединений гражда</w:t>
            </w:r>
            <w:r>
              <w:rPr>
                <w:sz w:val="24"/>
                <w:szCs w:val="24"/>
              </w:rPr>
              <w:t>н</w:t>
            </w:r>
          </w:p>
        </w:tc>
      </w:tr>
      <w:tr w:rsidR="009210EC" w:rsidRPr="0035681C" w:rsidTr="00814B83">
        <w:trPr>
          <w:trHeight w:val="2153"/>
        </w:trPr>
        <w:tc>
          <w:tcPr>
            <w:tcW w:w="644" w:type="dxa"/>
          </w:tcPr>
          <w:p w:rsidR="009210EC" w:rsidRPr="0035681C" w:rsidRDefault="009210EC" w:rsidP="00814B83">
            <w:pPr>
              <w:pStyle w:val="ConsPlusTitle"/>
              <w:widowControl/>
              <w:rPr>
                <w:b w:val="0"/>
              </w:rPr>
            </w:pPr>
            <w:r w:rsidRPr="0035681C">
              <w:rPr>
                <w:b w:val="0"/>
              </w:rPr>
              <w:t>1.</w:t>
            </w:r>
            <w:r>
              <w:rPr>
                <w:b w:val="0"/>
              </w:rPr>
              <w:t>1.</w:t>
            </w:r>
          </w:p>
        </w:tc>
        <w:tc>
          <w:tcPr>
            <w:tcW w:w="2835" w:type="dxa"/>
          </w:tcPr>
          <w:p w:rsidR="009210EC" w:rsidRDefault="009210EC" w:rsidP="00814B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681C">
              <w:rPr>
                <w:rFonts w:ascii="Times New Roman" w:hAnsi="Times New Roman" w:cs="Times New Roman"/>
                <w:sz w:val="24"/>
                <w:szCs w:val="24"/>
              </w:rPr>
              <w:t>Создание и организация работы Совета по координации деятельности садоводческих, огороднических и дачных некоммерческих объединений при Администрации города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Ханты-Мансийска </w:t>
            </w:r>
          </w:p>
          <w:p w:rsidR="009210EC" w:rsidRPr="0035681C" w:rsidRDefault="009210EC" w:rsidP="00814B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(далее – Администрация города)</w:t>
            </w:r>
            <w:r w:rsidRPr="00356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ind w:left="-57" w:right="-57"/>
              <w:jc w:val="center"/>
              <w:rPr>
                <w:b w:val="0"/>
              </w:rPr>
            </w:pPr>
            <w:r w:rsidRPr="0035681C">
              <w:rPr>
                <w:b w:val="0"/>
              </w:rPr>
              <w:t>Администрация города</w:t>
            </w:r>
            <w:r>
              <w:rPr>
                <w:b w:val="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35681C">
              <w:rPr>
                <w:b w:val="0"/>
              </w:rPr>
              <w:t>Управление экономического развития и инвестиций Администрации города</w:t>
            </w:r>
            <w:r>
              <w:rPr>
                <w:b w:val="0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Б</w:t>
            </w:r>
            <w:r w:rsidRPr="0035681C">
              <w:rPr>
                <w:b w:val="0"/>
              </w:rPr>
              <w:t>ез финансирования</w:t>
            </w:r>
          </w:p>
        </w:tc>
        <w:tc>
          <w:tcPr>
            <w:tcW w:w="113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35681C">
              <w:rPr>
                <w:b w:val="0"/>
              </w:rPr>
              <w:t>0,0</w:t>
            </w:r>
          </w:p>
        </w:tc>
        <w:tc>
          <w:tcPr>
            <w:tcW w:w="993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850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992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13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993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</w:tr>
      <w:tr w:rsidR="009210EC" w:rsidRPr="0035681C" w:rsidTr="00814B83">
        <w:tc>
          <w:tcPr>
            <w:tcW w:w="644" w:type="dxa"/>
          </w:tcPr>
          <w:p w:rsidR="009210EC" w:rsidRPr="0035681C" w:rsidRDefault="009210EC" w:rsidP="00814B83">
            <w:pPr>
              <w:pStyle w:val="ConsPlusTitle"/>
              <w:widowControl/>
              <w:rPr>
                <w:b w:val="0"/>
              </w:rPr>
            </w:pPr>
            <w:r>
              <w:rPr>
                <w:b w:val="0"/>
              </w:rPr>
              <w:t>1.</w:t>
            </w:r>
            <w:r w:rsidRPr="0035681C">
              <w:rPr>
                <w:b w:val="0"/>
              </w:rPr>
              <w:t>2.</w:t>
            </w:r>
          </w:p>
        </w:tc>
        <w:tc>
          <w:tcPr>
            <w:tcW w:w="2835" w:type="dxa"/>
          </w:tcPr>
          <w:p w:rsidR="009210EC" w:rsidRPr="0035681C" w:rsidRDefault="009210EC" w:rsidP="00814B83">
            <w:pPr>
              <w:pStyle w:val="ConsPlusTitle"/>
              <w:widowControl/>
              <w:rPr>
                <w:b w:val="0"/>
              </w:rPr>
            </w:pPr>
            <w:r w:rsidRPr="0035681C">
              <w:rPr>
                <w:b w:val="0"/>
              </w:rPr>
              <w:t xml:space="preserve">Организация работы общественного транспорта в целях обеспечения проезда граждан к садоводческим, огородническим и </w:t>
            </w:r>
            <w:r w:rsidRPr="0035681C">
              <w:rPr>
                <w:b w:val="0"/>
              </w:rPr>
              <w:lastRenderedPageBreak/>
              <w:t>дачным некоммерческим объединениям и обратно посредством установления графиков работы пригородного пассажирского транспорта, организации новых автобусных маршрутов</w:t>
            </w:r>
          </w:p>
        </w:tc>
        <w:tc>
          <w:tcPr>
            <w:tcW w:w="1843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ind w:left="-57" w:right="-57"/>
              <w:jc w:val="center"/>
              <w:rPr>
                <w:b w:val="0"/>
              </w:rPr>
            </w:pPr>
            <w:r w:rsidRPr="0035681C">
              <w:rPr>
                <w:b w:val="0"/>
              </w:rPr>
              <w:lastRenderedPageBreak/>
              <w:t>Администрация города</w:t>
            </w:r>
            <w:r w:rsidRPr="007C53EA">
              <w:rPr>
                <w:b w:val="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9210E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35681C">
              <w:rPr>
                <w:b w:val="0"/>
              </w:rPr>
              <w:t xml:space="preserve">Управление транспорта, </w:t>
            </w:r>
          </w:p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35681C">
              <w:rPr>
                <w:b w:val="0"/>
              </w:rPr>
              <w:t>связи и дорог Администрации города</w:t>
            </w:r>
            <w:r w:rsidRPr="007C53EA">
              <w:rPr>
                <w:b w:val="0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Б</w:t>
            </w:r>
            <w:r w:rsidRPr="0035681C">
              <w:rPr>
                <w:b w:val="0"/>
              </w:rPr>
              <w:t>ез финансирования</w:t>
            </w:r>
          </w:p>
        </w:tc>
        <w:tc>
          <w:tcPr>
            <w:tcW w:w="113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35681C">
              <w:rPr>
                <w:b w:val="0"/>
              </w:rPr>
              <w:t>0,0</w:t>
            </w:r>
          </w:p>
        </w:tc>
        <w:tc>
          <w:tcPr>
            <w:tcW w:w="993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850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992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13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993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</w:tr>
      <w:tr w:rsidR="009210EC" w:rsidRPr="00664AB0" w:rsidTr="00814B83">
        <w:tc>
          <w:tcPr>
            <w:tcW w:w="644" w:type="dxa"/>
          </w:tcPr>
          <w:p w:rsidR="009210EC" w:rsidRPr="0035681C" w:rsidRDefault="009210EC" w:rsidP="00814B83">
            <w:pPr>
              <w:pStyle w:val="ConsPlusTitle"/>
              <w:widowControl/>
              <w:rPr>
                <w:b w:val="0"/>
              </w:rPr>
            </w:pPr>
            <w:r>
              <w:rPr>
                <w:b w:val="0"/>
              </w:rPr>
              <w:lastRenderedPageBreak/>
              <w:t>1.</w:t>
            </w:r>
            <w:r w:rsidRPr="0035681C">
              <w:rPr>
                <w:b w:val="0"/>
              </w:rPr>
              <w:t>3.</w:t>
            </w:r>
          </w:p>
        </w:tc>
        <w:tc>
          <w:tcPr>
            <w:tcW w:w="2835" w:type="dxa"/>
          </w:tcPr>
          <w:p w:rsidR="009210EC" w:rsidRPr="0035681C" w:rsidRDefault="009210EC" w:rsidP="00814B83">
            <w:pPr>
              <w:pStyle w:val="ConsPlusTitle"/>
              <w:widowControl/>
              <w:rPr>
                <w:b w:val="0"/>
              </w:rPr>
            </w:pPr>
            <w:r w:rsidRPr="0035681C">
              <w:rPr>
                <w:b w:val="0"/>
              </w:rPr>
              <w:t>Организация обеспечения первичных мер пожарной безопасности</w:t>
            </w:r>
          </w:p>
        </w:tc>
        <w:tc>
          <w:tcPr>
            <w:tcW w:w="1843" w:type="dxa"/>
          </w:tcPr>
          <w:p w:rsidR="009210EC" w:rsidRPr="0035681C" w:rsidRDefault="009210EC" w:rsidP="00814B83">
            <w:pPr>
              <w:pStyle w:val="ConsPlusTitle"/>
              <w:widowControl/>
              <w:ind w:left="-57" w:right="-57"/>
              <w:jc w:val="center"/>
              <w:rPr>
                <w:b w:val="0"/>
              </w:rPr>
            </w:pPr>
            <w:r w:rsidRPr="0035681C">
              <w:rPr>
                <w:b w:val="0"/>
              </w:rPr>
              <w:t>Администрация города</w:t>
            </w:r>
            <w:r>
              <w:rPr>
                <w:b w:val="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35681C">
              <w:rPr>
                <w:b w:val="0"/>
              </w:rPr>
              <w:t>М</w:t>
            </w:r>
            <w:r>
              <w:rPr>
                <w:b w:val="0"/>
              </w:rPr>
              <w:t>униципальное казенное учреждение</w:t>
            </w:r>
            <w:r w:rsidRPr="0035681C">
              <w:rPr>
                <w:b w:val="0"/>
              </w:rPr>
              <w:t xml:space="preserve"> </w:t>
            </w:r>
            <w:r>
              <w:rPr>
                <w:b w:val="0"/>
              </w:rPr>
              <w:t>«</w:t>
            </w:r>
            <w:r w:rsidRPr="0035681C">
              <w:rPr>
                <w:b w:val="0"/>
              </w:rPr>
              <w:t>Управление по делам гражданской обороны, предупреждению и ликвидации чрезвычайных ситуаций и обеспечению пожарной безопасности</w:t>
            </w:r>
            <w:r>
              <w:rPr>
                <w:b w:val="0"/>
              </w:rPr>
              <w:t>»</w:t>
            </w:r>
          </w:p>
        </w:tc>
        <w:tc>
          <w:tcPr>
            <w:tcW w:w="198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Бюджет города Ханты-Мансийска</w:t>
            </w:r>
          </w:p>
        </w:tc>
        <w:tc>
          <w:tcPr>
            <w:tcW w:w="113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  <w:r w:rsidRPr="0035681C">
              <w:rPr>
                <w:b w:val="0"/>
              </w:rPr>
              <w:t>00</w:t>
            </w:r>
            <w:r>
              <w:rPr>
                <w:b w:val="0"/>
              </w:rPr>
              <w:t>,0</w:t>
            </w:r>
          </w:p>
        </w:tc>
        <w:tc>
          <w:tcPr>
            <w:tcW w:w="993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35681C">
              <w:rPr>
                <w:b w:val="0"/>
              </w:rPr>
              <w:t>100</w:t>
            </w:r>
            <w:r>
              <w:rPr>
                <w:b w:val="0"/>
              </w:rPr>
              <w:t>,0</w:t>
            </w:r>
          </w:p>
        </w:tc>
        <w:tc>
          <w:tcPr>
            <w:tcW w:w="850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992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13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35681C">
              <w:rPr>
                <w:b w:val="0"/>
              </w:rPr>
              <w:t>100</w:t>
            </w:r>
            <w:r>
              <w:rPr>
                <w:b w:val="0"/>
              </w:rPr>
              <w:t>,0</w:t>
            </w:r>
          </w:p>
        </w:tc>
        <w:tc>
          <w:tcPr>
            <w:tcW w:w="993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</w:tr>
      <w:tr w:rsidR="009210EC" w:rsidRPr="0035681C" w:rsidTr="00814B83">
        <w:tc>
          <w:tcPr>
            <w:tcW w:w="644" w:type="dxa"/>
          </w:tcPr>
          <w:p w:rsidR="009210EC" w:rsidRPr="0035681C" w:rsidRDefault="009210EC" w:rsidP="00814B83">
            <w:pPr>
              <w:pStyle w:val="ConsPlusTitle"/>
              <w:widowControl/>
              <w:rPr>
                <w:b w:val="0"/>
              </w:rPr>
            </w:pPr>
            <w:r>
              <w:rPr>
                <w:b w:val="0"/>
              </w:rPr>
              <w:t>1.</w:t>
            </w:r>
            <w:r w:rsidRPr="0035681C">
              <w:rPr>
                <w:b w:val="0"/>
              </w:rPr>
              <w:t>4.</w:t>
            </w:r>
          </w:p>
        </w:tc>
        <w:tc>
          <w:tcPr>
            <w:tcW w:w="2835" w:type="dxa"/>
          </w:tcPr>
          <w:p w:rsidR="009210EC" w:rsidRPr="0035681C" w:rsidRDefault="009210EC" w:rsidP="00814B83">
            <w:pPr>
              <w:pStyle w:val="ConsPlusTitle"/>
              <w:widowControl/>
              <w:rPr>
                <w:b w:val="0"/>
              </w:rPr>
            </w:pPr>
            <w:r w:rsidRPr="0035681C">
              <w:rPr>
                <w:b w:val="0"/>
              </w:rPr>
              <w:t>Ликвидация несанкционированных свалок на территориях, прилегающих к садово-огородническим товариществам и садово-огородническим кооперативам</w:t>
            </w:r>
          </w:p>
        </w:tc>
        <w:tc>
          <w:tcPr>
            <w:tcW w:w="1843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ind w:left="-57" w:right="-57"/>
              <w:jc w:val="center"/>
              <w:rPr>
                <w:b w:val="0"/>
              </w:rPr>
            </w:pPr>
            <w:r w:rsidRPr="0035681C">
              <w:rPr>
                <w:b w:val="0"/>
              </w:rPr>
              <w:t>Департамент городского хозяйства Администрации города</w:t>
            </w:r>
            <w:r>
              <w:rPr>
                <w:b w:val="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35681C">
              <w:rPr>
                <w:b w:val="0"/>
              </w:rPr>
              <w:t>М</w:t>
            </w:r>
            <w:r>
              <w:rPr>
                <w:b w:val="0"/>
              </w:rPr>
              <w:t>униципальное казенное учреждение</w:t>
            </w:r>
            <w:r w:rsidRPr="0035681C">
              <w:rPr>
                <w:b w:val="0"/>
              </w:rPr>
              <w:t xml:space="preserve"> </w:t>
            </w:r>
            <w:r>
              <w:rPr>
                <w:b w:val="0"/>
              </w:rPr>
              <w:t>«</w:t>
            </w:r>
            <w:r w:rsidRPr="0035681C">
              <w:rPr>
                <w:b w:val="0"/>
              </w:rPr>
              <w:t>Служба муниципального заказа в ЖКХ</w:t>
            </w:r>
            <w:r>
              <w:rPr>
                <w:b w:val="0"/>
              </w:rPr>
              <w:t>»</w:t>
            </w:r>
          </w:p>
        </w:tc>
        <w:tc>
          <w:tcPr>
            <w:tcW w:w="198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Бюджет города Ханты-Мансийска</w:t>
            </w:r>
          </w:p>
        </w:tc>
        <w:tc>
          <w:tcPr>
            <w:tcW w:w="113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1521,6</w:t>
            </w:r>
          </w:p>
        </w:tc>
        <w:tc>
          <w:tcPr>
            <w:tcW w:w="993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35681C">
              <w:rPr>
                <w:b w:val="0"/>
              </w:rPr>
              <w:t>526,6</w:t>
            </w:r>
          </w:p>
        </w:tc>
        <w:tc>
          <w:tcPr>
            <w:tcW w:w="850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992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35681C">
              <w:rPr>
                <w:b w:val="0"/>
              </w:rPr>
              <w:t>500,0</w:t>
            </w:r>
          </w:p>
        </w:tc>
        <w:tc>
          <w:tcPr>
            <w:tcW w:w="113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E12253">
              <w:rPr>
                <w:b w:val="0"/>
              </w:rPr>
              <w:t>495,0</w:t>
            </w:r>
          </w:p>
        </w:tc>
        <w:tc>
          <w:tcPr>
            <w:tcW w:w="993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</w:tr>
      <w:tr w:rsidR="009210EC" w:rsidRPr="00664AB0" w:rsidTr="00814B83">
        <w:tc>
          <w:tcPr>
            <w:tcW w:w="644" w:type="dxa"/>
          </w:tcPr>
          <w:p w:rsidR="009210EC" w:rsidRPr="0035681C" w:rsidRDefault="009210EC" w:rsidP="00814B83">
            <w:pPr>
              <w:pStyle w:val="ConsPlusTitle"/>
              <w:widowControl/>
              <w:rPr>
                <w:b w:val="0"/>
              </w:rPr>
            </w:pPr>
            <w:r>
              <w:rPr>
                <w:b w:val="0"/>
              </w:rPr>
              <w:t>1.</w:t>
            </w:r>
            <w:r w:rsidRPr="0035681C">
              <w:rPr>
                <w:b w:val="0"/>
              </w:rPr>
              <w:t>5.</w:t>
            </w:r>
          </w:p>
        </w:tc>
        <w:tc>
          <w:tcPr>
            <w:tcW w:w="2835" w:type="dxa"/>
          </w:tcPr>
          <w:p w:rsidR="009210EC" w:rsidRPr="0035681C" w:rsidRDefault="009210EC" w:rsidP="00814B83">
            <w:pPr>
              <w:pStyle w:val="ConsPlusTitle"/>
              <w:widowControl/>
              <w:rPr>
                <w:b w:val="0"/>
              </w:rPr>
            </w:pPr>
            <w:r w:rsidRPr="0035681C">
              <w:rPr>
                <w:b w:val="0"/>
              </w:rPr>
              <w:t xml:space="preserve">Ремонт подъездных путей </w:t>
            </w:r>
            <w:r>
              <w:rPr>
                <w:b w:val="0"/>
              </w:rPr>
              <w:t xml:space="preserve">от городских </w:t>
            </w:r>
            <w:r>
              <w:rPr>
                <w:b w:val="0"/>
              </w:rPr>
              <w:lastRenderedPageBreak/>
              <w:t xml:space="preserve">дорог общего пользования </w:t>
            </w:r>
            <w:r w:rsidRPr="00BE27E8">
              <w:rPr>
                <w:b w:val="0"/>
              </w:rPr>
              <w:t xml:space="preserve">(федеральных трасс) </w:t>
            </w:r>
            <w:r>
              <w:rPr>
                <w:b w:val="0"/>
              </w:rPr>
              <w:t xml:space="preserve"> до границ садово-огороднических товариществ и садово-огороднических</w:t>
            </w:r>
            <w:r w:rsidRPr="0035681C">
              <w:rPr>
                <w:b w:val="0"/>
              </w:rPr>
              <w:t xml:space="preserve"> кооператив</w:t>
            </w:r>
            <w:r>
              <w:rPr>
                <w:b w:val="0"/>
              </w:rPr>
              <w:t>ов</w:t>
            </w:r>
          </w:p>
        </w:tc>
        <w:tc>
          <w:tcPr>
            <w:tcW w:w="1843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ind w:left="-57" w:right="-57"/>
              <w:jc w:val="center"/>
              <w:rPr>
                <w:b w:val="0"/>
              </w:rPr>
            </w:pPr>
            <w:r w:rsidRPr="0035681C">
              <w:rPr>
                <w:b w:val="0"/>
              </w:rPr>
              <w:lastRenderedPageBreak/>
              <w:t xml:space="preserve">Департамент городского </w:t>
            </w:r>
            <w:r w:rsidRPr="0035681C">
              <w:rPr>
                <w:b w:val="0"/>
              </w:rPr>
              <w:lastRenderedPageBreak/>
              <w:t>хозяйства Администрации города</w:t>
            </w:r>
            <w:r>
              <w:rPr>
                <w:b w:val="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35681C">
              <w:rPr>
                <w:b w:val="0"/>
              </w:rPr>
              <w:lastRenderedPageBreak/>
              <w:t>М</w:t>
            </w:r>
            <w:r>
              <w:rPr>
                <w:b w:val="0"/>
              </w:rPr>
              <w:t xml:space="preserve">униципальное казенное </w:t>
            </w:r>
            <w:r>
              <w:rPr>
                <w:b w:val="0"/>
              </w:rPr>
              <w:lastRenderedPageBreak/>
              <w:t>учреждение</w:t>
            </w:r>
            <w:r w:rsidRPr="0035681C">
              <w:rPr>
                <w:b w:val="0"/>
              </w:rPr>
              <w:t xml:space="preserve"> </w:t>
            </w:r>
            <w:r>
              <w:rPr>
                <w:b w:val="0"/>
              </w:rPr>
              <w:t>«</w:t>
            </w:r>
            <w:r w:rsidRPr="0035681C">
              <w:rPr>
                <w:b w:val="0"/>
              </w:rPr>
              <w:t>Слу</w:t>
            </w:r>
            <w:r>
              <w:rPr>
                <w:b w:val="0"/>
              </w:rPr>
              <w:t>жба муниципального заказа в ЖКХ»</w:t>
            </w:r>
          </w:p>
        </w:tc>
        <w:tc>
          <w:tcPr>
            <w:tcW w:w="198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Бюджет города Ханты-</w:t>
            </w:r>
            <w:r>
              <w:rPr>
                <w:b w:val="0"/>
              </w:rPr>
              <w:lastRenderedPageBreak/>
              <w:t>Мансийска</w:t>
            </w:r>
          </w:p>
        </w:tc>
        <w:tc>
          <w:tcPr>
            <w:tcW w:w="113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4522,7</w:t>
            </w:r>
          </w:p>
        </w:tc>
        <w:tc>
          <w:tcPr>
            <w:tcW w:w="993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35681C">
              <w:rPr>
                <w:b w:val="0"/>
              </w:rPr>
              <w:t>3000,0</w:t>
            </w:r>
          </w:p>
        </w:tc>
        <w:tc>
          <w:tcPr>
            <w:tcW w:w="850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35681C">
              <w:rPr>
                <w:b w:val="0"/>
              </w:rPr>
              <w:t>427,7</w:t>
            </w:r>
          </w:p>
        </w:tc>
        <w:tc>
          <w:tcPr>
            <w:tcW w:w="992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13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993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1095,0</w:t>
            </w:r>
          </w:p>
        </w:tc>
      </w:tr>
      <w:tr w:rsidR="009210EC" w:rsidRPr="0035681C" w:rsidTr="00814B83">
        <w:trPr>
          <w:trHeight w:val="1430"/>
        </w:trPr>
        <w:tc>
          <w:tcPr>
            <w:tcW w:w="644" w:type="dxa"/>
          </w:tcPr>
          <w:p w:rsidR="009210EC" w:rsidRPr="0035681C" w:rsidRDefault="009210EC" w:rsidP="00814B83">
            <w:pPr>
              <w:pStyle w:val="ConsPlusTitle"/>
              <w:widowControl/>
              <w:rPr>
                <w:b w:val="0"/>
              </w:rPr>
            </w:pPr>
            <w:r>
              <w:rPr>
                <w:b w:val="0"/>
              </w:rPr>
              <w:lastRenderedPageBreak/>
              <w:t>1.</w:t>
            </w:r>
            <w:r w:rsidRPr="0035681C">
              <w:rPr>
                <w:b w:val="0"/>
              </w:rPr>
              <w:t>6.</w:t>
            </w:r>
          </w:p>
        </w:tc>
        <w:tc>
          <w:tcPr>
            <w:tcW w:w="2835" w:type="dxa"/>
          </w:tcPr>
          <w:p w:rsidR="009210EC" w:rsidRPr="0035681C" w:rsidRDefault="009210EC" w:rsidP="00814B83">
            <w:pPr>
              <w:pStyle w:val="ConsPlusTitle"/>
              <w:widowControl/>
              <w:rPr>
                <w:b w:val="0"/>
              </w:rPr>
            </w:pPr>
            <w:r w:rsidRPr="0035681C">
              <w:rPr>
                <w:b w:val="0"/>
              </w:rPr>
              <w:t>Предоставление безвозмездных субсидий садоводческим, огородническим и дачным некоммерческим объединениям граждан в целях возмещения части затрат на инженерное обеспечение их территорий, осуществляемых за счет целевых взносов</w:t>
            </w:r>
          </w:p>
        </w:tc>
        <w:tc>
          <w:tcPr>
            <w:tcW w:w="1843" w:type="dxa"/>
          </w:tcPr>
          <w:p w:rsidR="009210EC" w:rsidRPr="0035681C" w:rsidRDefault="009210EC" w:rsidP="00814B83">
            <w:pPr>
              <w:pStyle w:val="ConsPlusTitle"/>
              <w:widowControl/>
              <w:ind w:left="-57" w:right="-57"/>
              <w:jc w:val="center"/>
              <w:rPr>
                <w:b w:val="0"/>
              </w:rPr>
            </w:pPr>
            <w:r w:rsidRPr="0035681C">
              <w:rPr>
                <w:b w:val="0"/>
              </w:rPr>
              <w:t xml:space="preserve">Администрация города, </w:t>
            </w:r>
            <w:r>
              <w:rPr>
                <w:b w:val="0"/>
              </w:rPr>
              <w:t xml:space="preserve">Департамент </w:t>
            </w:r>
            <w:proofErr w:type="spellStart"/>
            <w:proofErr w:type="gramStart"/>
            <w:r>
              <w:rPr>
                <w:b w:val="0"/>
              </w:rPr>
              <w:t>градострои-тельства</w:t>
            </w:r>
            <w:proofErr w:type="spellEnd"/>
            <w:proofErr w:type="gramEnd"/>
            <w:r>
              <w:rPr>
                <w:b w:val="0"/>
              </w:rPr>
              <w:t xml:space="preserve"> и архитектуры Администрации города </w:t>
            </w:r>
          </w:p>
        </w:tc>
        <w:tc>
          <w:tcPr>
            <w:tcW w:w="2126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35681C">
              <w:rPr>
                <w:b w:val="0"/>
              </w:rPr>
              <w:t xml:space="preserve">Управление экономического развития и инвестиций Администрации города, </w:t>
            </w:r>
            <w:r>
              <w:rPr>
                <w:b w:val="0"/>
              </w:rPr>
              <w:t>муниципальное казенное учреждение</w:t>
            </w:r>
            <w:r w:rsidRPr="0035681C">
              <w:rPr>
                <w:b w:val="0"/>
              </w:rPr>
              <w:t xml:space="preserve"> «</w:t>
            </w:r>
            <w:r>
              <w:rPr>
                <w:b w:val="0"/>
              </w:rPr>
              <w:t>Управление капительного строительства г</w:t>
            </w:r>
            <w:proofErr w:type="gramStart"/>
            <w:r>
              <w:rPr>
                <w:b w:val="0"/>
              </w:rPr>
              <w:t>.Х</w:t>
            </w:r>
            <w:proofErr w:type="gramEnd"/>
            <w:r>
              <w:rPr>
                <w:b w:val="0"/>
              </w:rPr>
              <w:t>анты-Мансийска</w:t>
            </w:r>
            <w:r w:rsidRPr="0035681C">
              <w:rPr>
                <w:b w:val="0"/>
              </w:rPr>
              <w:t>»</w:t>
            </w:r>
          </w:p>
        </w:tc>
        <w:tc>
          <w:tcPr>
            <w:tcW w:w="198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Бюджет города Ханты-Мансийска</w:t>
            </w:r>
          </w:p>
        </w:tc>
        <w:tc>
          <w:tcPr>
            <w:tcW w:w="1134" w:type="dxa"/>
            <w:vAlign w:val="center"/>
          </w:tcPr>
          <w:p w:rsidR="009210EC" w:rsidRPr="00DD0EDD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DD0EDD">
              <w:rPr>
                <w:b w:val="0"/>
              </w:rPr>
              <w:t>3988,3</w:t>
            </w:r>
          </w:p>
        </w:tc>
        <w:tc>
          <w:tcPr>
            <w:tcW w:w="993" w:type="dxa"/>
            <w:vAlign w:val="center"/>
          </w:tcPr>
          <w:p w:rsidR="009210EC" w:rsidRPr="00DD0EDD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850" w:type="dxa"/>
            <w:vAlign w:val="center"/>
          </w:tcPr>
          <w:p w:rsidR="009210EC" w:rsidRPr="00DD0EDD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992" w:type="dxa"/>
            <w:vAlign w:val="center"/>
          </w:tcPr>
          <w:p w:rsidR="009210EC" w:rsidRPr="00DD0EDD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DD0EDD">
              <w:rPr>
                <w:b w:val="0"/>
              </w:rPr>
              <w:t>1000,0</w:t>
            </w:r>
          </w:p>
        </w:tc>
        <w:tc>
          <w:tcPr>
            <w:tcW w:w="1134" w:type="dxa"/>
            <w:vAlign w:val="center"/>
          </w:tcPr>
          <w:p w:rsidR="009210EC" w:rsidRPr="00DD0EDD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DD0EDD">
              <w:rPr>
                <w:b w:val="0"/>
              </w:rPr>
              <w:t>1781,0</w:t>
            </w:r>
          </w:p>
        </w:tc>
        <w:tc>
          <w:tcPr>
            <w:tcW w:w="993" w:type="dxa"/>
            <w:vAlign w:val="center"/>
          </w:tcPr>
          <w:p w:rsidR="009210EC" w:rsidRPr="00DD0EDD" w:rsidRDefault="009210EC" w:rsidP="00814B8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DD0EDD">
              <w:rPr>
                <w:b w:val="0"/>
                <w:sz w:val="22"/>
                <w:szCs w:val="22"/>
              </w:rPr>
              <w:t>1207,3</w:t>
            </w:r>
          </w:p>
        </w:tc>
      </w:tr>
      <w:tr w:rsidR="009210EC" w:rsidRPr="00664AB0" w:rsidTr="00814B83">
        <w:tc>
          <w:tcPr>
            <w:tcW w:w="644" w:type="dxa"/>
          </w:tcPr>
          <w:p w:rsidR="009210EC" w:rsidRPr="0035681C" w:rsidRDefault="009210EC" w:rsidP="00814B83">
            <w:pPr>
              <w:pStyle w:val="ConsPlusTitle"/>
              <w:widowControl/>
              <w:rPr>
                <w:b w:val="0"/>
              </w:rPr>
            </w:pPr>
            <w:r>
              <w:rPr>
                <w:b w:val="0"/>
              </w:rPr>
              <w:t>1.</w:t>
            </w:r>
            <w:r w:rsidRPr="0035681C">
              <w:rPr>
                <w:b w:val="0"/>
              </w:rPr>
              <w:t>7.</w:t>
            </w:r>
          </w:p>
        </w:tc>
        <w:tc>
          <w:tcPr>
            <w:tcW w:w="2835" w:type="dxa"/>
          </w:tcPr>
          <w:p w:rsidR="009210EC" w:rsidRPr="0035681C" w:rsidRDefault="009210EC" w:rsidP="00814B83">
            <w:pPr>
              <w:pStyle w:val="ConsPlusTitle"/>
              <w:widowControl/>
              <w:rPr>
                <w:b w:val="0"/>
              </w:rPr>
            </w:pPr>
            <w:r w:rsidRPr="0035681C">
              <w:rPr>
                <w:b w:val="0"/>
              </w:rPr>
              <w:t xml:space="preserve">Информационное сопровождение </w:t>
            </w:r>
            <w:r>
              <w:rPr>
                <w:b w:val="0"/>
              </w:rPr>
              <w:t>п</w:t>
            </w:r>
            <w:r w:rsidRPr="0035681C">
              <w:rPr>
                <w:b w:val="0"/>
              </w:rPr>
              <w:t>рограммы</w:t>
            </w:r>
          </w:p>
        </w:tc>
        <w:tc>
          <w:tcPr>
            <w:tcW w:w="1843" w:type="dxa"/>
          </w:tcPr>
          <w:p w:rsidR="009210EC" w:rsidRPr="0035681C" w:rsidRDefault="009210EC" w:rsidP="00814B83">
            <w:pPr>
              <w:pStyle w:val="ConsPlusTitle"/>
              <w:widowControl/>
              <w:ind w:left="-57" w:right="-57"/>
              <w:jc w:val="center"/>
              <w:rPr>
                <w:b w:val="0"/>
              </w:rPr>
            </w:pPr>
            <w:r w:rsidRPr="0035681C">
              <w:rPr>
                <w:b w:val="0"/>
              </w:rPr>
              <w:t>Администрация города</w:t>
            </w:r>
            <w:r>
              <w:rPr>
                <w:b w:val="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35681C">
              <w:rPr>
                <w:b w:val="0"/>
              </w:rPr>
              <w:t>Управление экономического развития и инвестиций Администрации города</w:t>
            </w:r>
            <w:r>
              <w:rPr>
                <w:b w:val="0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Бюджет города Ханты-Мансийска</w:t>
            </w:r>
          </w:p>
        </w:tc>
        <w:tc>
          <w:tcPr>
            <w:tcW w:w="113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  <w:r w:rsidRPr="0035681C">
              <w:rPr>
                <w:b w:val="0"/>
              </w:rPr>
              <w:t>0,0</w:t>
            </w:r>
          </w:p>
        </w:tc>
        <w:tc>
          <w:tcPr>
            <w:tcW w:w="993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35681C">
              <w:rPr>
                <w:b w:val="0"/>
              </w:rPr>
              <w:t>20,0</w:t>
            </w:r>
          </w:p>
        </w:tc>
        <w:tc>
          <w:tcPr>
            <w:tcW w:w="850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992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13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35681C">
              <w:rPr>
                <w:b w:val="0"/>
              </w:rPr>
              <w:t>20,0</w:t>
            </w:r>
          </w:p>
        </w:tc>
        <w:tc>
          <w:tcPr>
            <w:tcW w:w="993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</w:tr>
      <w:tr w:rsidR="009210EC" w:rsidRPr="00664AB0" w:rsidTr="00814B83">
        <w:tc>
          <w:tcPr>
            <w:tcW w:w="644" w:type="dxa"/>
          </w:tcPr>
          <w:p w:rsidR="009210EC" w:rsidRPr="0035681C" w:rsidRDefault="009210EC" w:rsidP="00814B83">
            <w:pPr>
              <w:pStyle w:val="ConsPlusTitle"/>
              <w:widowControl/>
              <w:rPr>
                <w:b w:val="0"/>
              </w:rPr>
            </w:pPr>
            <w:r>
              <w:rPr>
                <w:b w:val="0"/>
              </w:rPr>
              <w:t>1.</w:t>
            </w:r>
            <w:r w:rsidRPr="0035681C">
              <w:rPr>
                <w:b w:val="0"/>
              </w:rPr>
              <w:t>8.</w:t>
            </w:r>
          </w:p>
        </w:tc>
        <w:tc>
          <w:tcPr>
            <w:tcW w:w="2835" w:type="dxa"/>
          </w:tcPr>
          <w:p w:rsidR="009210EC" w:rsidRPr="0035681C" w:rsidRDefault="009210EC" w:rsidP="00814B83">
            <w:pPr>
              <w:pStyle w:val="ConsPlusTitle"/>
              <w:widowControl/>
              <w:rPr>
                <w:b w:val="0"/>
              </w:rPr>
            </w:pPr>
            <w:r w:rsidRPr="0035681C">
              <w:rPr>
                <w:b w:val="0"/>
              </w:rPr>
              <w:t xml:space="preserve">Информирование </w:t>
            </w:r>
            <w:proofErr w:type="spellStart"/>
            <w:r w:rsidRPr="0035681C">
              <w:rPr>
                <w:b w:val="0"/>
              </w:rPr>
              <w:t>садово</w:t>
            </w:r>
            <w:proofErr w:type="spellEnd"/>
            <w:r w:rsidRPr="0035681C">
              <w:rPr>
                <w:b w:val="0"/>
              </w:rPr>
              <w:t>-</w:t>
            </w:r>
          </w:p>
          <w:p w:rsidR="009210EC" w:rsidRPr="0035681C" w:rsidRDefault="009210EC" w:rsidP="00814B83">
            <w:pPr>
              <w:pStyle w:val="ConsPlusTitle"/>
              <w:widowControl/>
              <w:rPr>
                <w:b w:val="0"/>
              </w:rPr>
            </w:pPr>
            <w:r w:rsidRPr="0035681C">
              <w:rPr>
                <w:b w:val="0"/>
              </w:rPr>
              <w:t xml:space="preserve">огороднических товариществ о формах поддержки. Оказание </w:t>
            </w:r>
            <w:r w:rsidRPr="0035681C">
              <w:rPr>
                <w:b w:val="0"/>
              </w:rPr>
              <w:lastRenderedPageBreak/>
              <w:t>консультационной поддержки в подготовке документов</w:t>
            </w:r>
          </w:p>
        </w:tc>
        <w:tc>
          <w:tcPr>
            <w:tcW w:w="1843" w:type="dxa"/>
          </w:tcPr>
          <w:p w:rsidR="009210EC" w:rsidRPr="0035681C" w:rsidRDefault="009210EC" w:rsidP="00814B83">
            <w:pPr>
              <w:pStyle w:val="ConsPlusTitle"/>
              <w:widowControl/>
              <w:ind w:left="-57" w:right="-57"/>
              <w:jc w:val="center"/>
              <w:rPr>
                <w:b w:val="0"/>
              </w:rPr>
            </w:pPr>
            <w:r w:rsidRPr="0035681C">
              <w:rPr>
                <w:b w:val="0"/>
              </w:rPr>
              <w:lastRenderedPageBreak/>
              <w:t>Администрация города</w:t>
            </w:r>
            <w:r>
              <w:rPr>
                <w:b w:val="0"/>
              </w:rPr>
              <w:t xml:space="preserve">, </w:t>
            </w:r>
            <w:r w:rsidRPr="0035681C">
              <w:rPr>
                <w:b w:val="0"/>
              </w:rPr>
              <w:t xml:space="preserve">Департамент муниципальной собственности  </w:t>
            </w:r>
            <w:r w:rsidRPr="0035681C">
              <w:rPr>
                <w:b w:val="0"/>
              </w:rPr>
              <w:lastRenderedPageBreak/>
              <w:t>Администрации  города</w:t>
            </w:r>
            <w:r>
              <w:rPr>
                <w:b w:val="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ind w:right="-108"/>
              <w:jc w:val="center"/>
              <w:rPr>
                <w:b w:val="0"/>
              </w:rPr>
            </w:pPr>
            <w:r w:rsidRPr="0035681C">
              <w:rPr>
                <w:b w:val="0"/>
              </w:rPr>
              <w:lastRenderedPageBreak/>
              <w:t xml:space="preserve">Департамент муниципальной собственности  Администрации  города, </w:t>
            </w:r>
            <w:r>
              <w:rPr>
                <w:b w:val="0"/>
              </w:rPr>
              <w:t>у</w:t>
            </w:r>
            <w:r w:rsidRPr="0035681C">
              <w:rPr>
                <w:b w:val="0"/>
              </w:rPr>
              <w:t xml:space="preserve">правление </w:t>
            </w:r>
            <w:r w:rsidRPr="0035681C">
              <w:rPr>
                <w:b w:val="0"/>
              </w:rPr>
              <w:lastRenderedPageBreak/>
              <w:t>экономического развития и инвестиций Администрации города</w:t>
            </w:r>
            <w:r>
              <w:rPr>
                <w:b w:val="0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Б</w:t>
            </w:r>
            <w:r w:rsidRPr="0035681C">
              <w:rPr>
                <w:b w:val="0"/>
              </w:rPr>
              <w:t>ез финансирования</w:t>
            </w:r>
          </w:p>
        </w:tc>
        <w:tc>
          <w:tcPr>
            <w:tcW w:w="113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0,0</w:t>
            </w:r>
          </w:p>
        </w:tc>
        <w:tc>
          <w:tcPr>
            <w:tcW w:w="993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850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992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13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993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</w:tr>
      <w:tr w:rsidR="009210EC" w:rsidRPr="0035681C" w:rsidTr="00814B83">
        <w:tc>
          <w:tcPr>
            <w:tcW w:w="644" w:type="dxa"/>
          </w:tcPr>
          <w:p w:rsidR="009210EC" w:rsidRPr="0035681C" w:rsidRDefault="009210EC" w:rsidP="00814B83">
            <w:pPr>
              <w:pStyle w:val="ConsPlusTitle"/>
              <w:widowControl/>
              <w:rPr>
                <w:b w:val="0"/>
              </w:rPr>
            </w:pPr>
            <w:r>
              <w:rPr>
                <w:b w:val="0"/>
              </w:rPr>
              <w:lastRenderedPageBreak/>
              <w:t>1.</w:t>
            </w:r>
            <w:r w:rsidRPr="0035681C">
              <w:rPr>
                <w:b w:val="0"/>
              </w:rPr>
              <w:t>9.</w:t>
            </w:r>
          </w:p>
        </w:tc>
        <w:tc>
          <w:tcPr>
            <w:tcW w:w="2835" w:type="dxa"/>
          </w:tcPr>
          <w:p w:rsidR="009210EC" w:rsidRPr="0035681C" w:rsidRDefault="009210EC" w:rsidP="00814B83">
            <w:pPr>
              <w:pStyle w:val="ConsPlusTitle"/>
              <w:widowControl/>
              <w:rPr>
                <w:b w:val="0"/>
              </w:rPr>
            </w:pPr>
            <w:r w:rsidRPr="0035681C">
              <w:rPr>
                <w:b w:val="0"/>
              </w:rPr>
              <w:t>Проведение совещаний, семинаров, круглых столов и других мероприятий с руководителями садоводческих, огороднических и дачных некоммерческих объединений</w:t>
            </w:r>
          </w:p>
        </w:tc>
        <w:tc>
          <w:tcPr>
            <w:tcW w:w="1843" w:type="dxa"/>
          </w:tcPr>
          <w:p w:rsidR="009210EC" w:rsidRPr="0035681C" w:rsidRDefault="009210EC" w:rsidP="00814B83">
            <w:pPr>
              <w:pStyle w:val="ConsPlusTitle"/>
              <w:widowControl/>
              <w:ind w:left="-57" w:right="-57"/>
              <w:jc w:val="center"/>
              <w:rPr>
                <w:b w:val="0"/>
              </w:rPr>
            </w:pPr>
            <w:r w:rsidRPr="0035681C">
              <w:rPr>
                <w:b w:val="0"/>
              </w:rPr>
              <w:t>Администрация города, Департамент муниципальной собственности  Администрации  города</w:t>
            </w:r>
            <w:r>
              <w:rPr>
                <w:b w:val="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35681C">
              <w:rPr>
                <w:b w:val="0"/>
              </w:rPr>
              <w:t xml:space="preserve">Департамент муниципальной собственности  Администрации  города, </w:t>
            </w:r>
            <w:r>
              <w:rPr>
                <w:b w:val="0"/>
              </w:rPr>
              <w:t>у</w:t>
            </w:r>
            <w:r w:rsidRPr="0035681C">
              <w:rPr>
                <w:b w:val="0"/>
              </w:rPr>
              <w:t>правление экономического развития и инвестиций Администрации города</w:t>
            </w:r>
            <w:r>
              <w:rPr>
                <w:b w:val="0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Б</w:t>
            </w:r>
            <w:r w:rsidRPr="0035681C">
              <w:rPr>
                <w:b w:val="0"/>
              </w:rPr>
              <w:t>ез финансирования</w:t>
            </w:r>
          </w:p>
        </w:tc>
        <w:tc>
          <w:tcPr>
            <w:tcW w:w="113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35681C">
              <w:rPr>
                <w:b w:val="0"/>
              </w:rPr>
              <w:t>0,0</w:t>
            </w:r>
          </w:p>
        </w:tc>
        <w:tc>
          <w:tcPr>
            <w:tcW w:w="993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850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992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13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993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</w:tr>
      <w:tr w:rsidR="009210EC" w:rsidRPr="0035681C" w:rsidTr="00814B83">
        <w:trPr>
          <w:trHeight w:val="926"/>
        </w:trPr>
        <w:tc>
          <w:tcPr>
            <w:tcW w:w="644" w:type="dxa"/>
          </w:tcPr>
          <w:p w:rsidR="009210EC" w:rsidRPr="0035681C" w:rsidRDefault="009210EC" w:rsidP="00814B83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2835" w:type="dxa"/>
          </w:tcPr>
          <w:p w:rsidR="009210EC" w:rsidRPr="0035681C" w:rsidRDefault="009210EC" w:rsidP="00814B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задаче 1</w:t>
            </w:r>
          </w:p>
        </w:tc>
        <w:tc>
          <w:tcPr>
            <w:tcW w:w="1843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2126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198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Бюджет города Ханты-Мансийска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10EC" w:rsidRPr="00CD3351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CD3351">
              <w:rPr>
                <w:b w:val="0"/>
              </w:rPr>
              <w:t>9618,61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0EC" w:rsidRPr="00CD3351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CD3351">
              <w:rPr>
                <w:b w:val="0"/>
              </w:rPr>
              <w:t>3646,6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10EC" w:rsidRPr="00CD3351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CD3351">
              <w:rPr>
                <w:b w:val="0"/>
              </w:rPr>
              <w:t>427,7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10EC" w:rsidRPr="00CD3351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CD3351">
              <w:rPr>
                <w:b w:val="0"/>
              </w:rPr>
              <w:t>1500,0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10EC" w:rsidRPr="00CD3351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CD3351">
              <w:rPr>
                <w:b w:val="0"/>
              </w:rPr>
              <w:t>1742,01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0EC" w:rsidRPr="00CD3351" w:rsidRDefault="009210EC" w:rsidP="00814B8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CD3351">
              <w:rPr>
                <w:b w:val="0"/>
                <w:sz w:val="22"/>
                <w:szCs w:val="22"/>
              </w:rPr>
              <w:t>2302,3</w:t>
            </w:r>
          </w:p>
        </w:tc>
      </w:tr>
      <w:tr w:rsidR="009210EC" w:rsidRPr="003E0303" w:rsidTr="00814B83">
        <w:trPr>
          <w:trHeight w:val="254"/>
        </w:trPr>
        <w:tc>
          <w:tcPr>
            <w:tcW w:w="15528" w:type="dxa"/>
            <w:gridSpan w:val="11"/>
          </w:tcPr>
          <w:p w:rsidR="009210EC" w:rsidRPr="003E0303" w:rsidRDefault="009210EC" w:rsidP="00814B83">
            <w:pPr>
              <w:rPr>
                <w:sz w:val="24"/>
                <w:szCs w:val="24"/>
              </w:rPr>
            </w:pPr>
            <w:r w:rsidRPr="003E0303">
              <w:rPr>
                <w:sz w:val="24"/>
                <w:szCs w:val="24"/>
              </w:rPr>
              <w:t>Задача 2: Обеспечение населения садоводческими, огородническими и дачными земельными участками</w:t>
            </w:r>
          </w:p>
        </w:tc>
      </w:tr>
      <w:tr w:rsidR="009210EC" w:rsidRPr="0035681C" w:rsidTr="00814B83">
        <w:trPr>
          <w:trHeight w:val="270"/>
        </w:trPr>
        <w:tc>
          <w:tcPr>
            <w:tcW w:w="644" w:type="dxa"/>
          </w:tcPr>
          <w:p w:rsidR="009210EC" w:rsidRDefault="009210EC" w:rsidP="00814B83">
            <w:pPr>
              <w:pStyle w:val="ConsPlusTitle"/>
              <w:widowControl/>
              <w:rPr>
                <w:b w:val="0"/>
              </w:rPr>
            </w:pPr>
            <w:r>
              <w:rPr>
                <w:b w:val="0"/>
              </w:rPr>
              <w:t>2.1.</w:t>
            </w:r>
          </w:p>
          <w:p w:rsidR="009210EC" w:rsidRPr="00FB5942" w:rsidRDefault="009210EC" w:rsidP="00814B83"/>
        </w:tc>
        <w:tc>
          <w:tcPr>
            <w:tcW w:w="2835" w:type="dxa"/>
          </w:tcPr>
          <w:p w:rsidR="009210EC" w:rsidRPr="0035681C" w:rsidRDefault="009210EC" w:rsidP="00814B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681C">
              <w:rPr>
                <w:rFonts w:ascii="Times New Roman" w:hAnsi="Times New Roman" w:cs="Times New Roman"/>
                <w:sz w:val="24"/>
                <w:szCs w:val="24"/>
              </w:rPr>
              <w:t>Проведение инвентаризации садоводческих, огороднических и дачных некоммерческих объединений граждан с целью выявления свободных участков от имущественных прав</w:t>
            </w:r>
          </w:p>
        </w:tc>
        <w:tc>
          <w:tcPr>
            <w:tcW w:w="1843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ind w:left="-108" w:right="-108"/>
              <w:jc w:val="center"/>
              <w:rPr>
                <w:b w:val="0"/>
              </w:rPr>
            </w:pPr>
            <w:r w:rsidRPr="0035681C">
              <w:rPr>
                <w:b w:val="0"/>
              </w:rPr>
              <w:t>Департамент муниципальной собственности Администрации города</w:t>
            </w:r>
            <w:r>
              <w:rPr>
                <w:b w:val="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ind w:left="-108" w:right="-108"/>
              <w:jc w:val="center"/>
              <w:rPr>
                <w:b w:val="0"/>
              </w:rPr>
            </w:pPr>
            <w:r w:rsidRPr="0035681C">
              <w:rPr>
                <w:b w:val="0"/>
              </w:rPr>
              <w:t>Департамент муниципальной собственности Администрации города</w:t>
            </w:r>
            <w:r>
              <w:rPr>
                <w:b w:val="0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Бюджет города Ханты-Мансийска</w:t>
            </w:r>
          </w:p>
        </w:tc>
        <w:tc>
          <w:tcPr>
            <w:tcW w:w="113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CD3351">
              <w:rPr>
                <w:b w:val="0"/>
              </w:rPr>
              <w:t>7537,5</w:t>
            </w:r>
          </w:p>
        </w:tc>
        <w:tc>
          <w:tcPr>
            <w:tcW w:w="993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35681C">
              <w:rPr>
                <w:b w:val="0"/>
              </w:rPr>
              <w:t>4726,8</w:t>
            </w:r>
          </w:p>
        </w:tc>
        <w:tc>
          <w:tcPr>
            <w:tcW w:w="850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992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1071,7</w:t>
            </w:r>
          </w:p>
        </w:tc>
        <w:tc>
          <w:tcPr>
            <w:tcW w:w="113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1094,5</w:t>
            </w:r>
          </w:p>
        </w:tc>
        <w:tc>
          <w:tcPr>
            <w:tcW w:w="993" w:type="dxa"/>
            <w:vAlign w:val="center"/>
          </w:tcPr>
          <w:p w:rsidR="009210EC" w:rsidRPr="009E1784" w:rsidRDefault="009210EC" w:rsidP="00814B83">
            <w:pPr>
              <w:pStyle w:val="ConsPlusTitle"/>
              <w:widowControl/>
              <w:jc w:val="center"/>
              <w:rPr>
                <w:b w:val="0"/>
                <w:highlight w:val="yellow"/>
              </w:rPr>
            </w:pPr>
            <w:r w:rsidRPr="00CD3351">
              <w:rPr>
                <w:b w:val="0"/>
              </w:rPr>
              <w:t>644,5</w:t>
            </w:r>
          </w:p>
        </w:tc>
      </w:tr>
      <w:tr w:rsidR="009210EC" w:rsidRPr="0035681C" w:rsidTr="00814B83">
        <w:trPr>
          <w:trHeight w:val="20"/>
        </w:trPr>
        <w:tc>
          <w:tcPr>
            <w:tcW w:w="644" w:type="dxa"/>
          </w:tcPr>
          <w:p w:rsidR="009210EC" w:rsidRPr="0035681C" w:rsidRDefault="009210EC" w:rsidP="00814B83">
            <w:pPr>
              <w:pStyle w:val="ConsPlusTitle"/>
              <w:widowControl/>
              <w:rPr>
                <w:b w:val="0"/>
              </w:rPr>
            </w:pPr>
            <w:r>
              <w:rPr>
                <w:b w:val="0"/>
              </w:rPr>
              <w:t>2.2.</w:t>
            </w:r>
          </w:p>
        </w:tc>
        <w:tc>
          <w:tcPr>
            <w:tcW w:w="2835" w:type="dxa"/>
          </w:tcPr>
          <w:p w:rsidR="009210EC" w:rsidRPr="0035681C" w:rsidRDefault="009210EC" w:rsidP="00814B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681C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и учет граждан, нуждающихся в получении садовых, огородных и дачных </w:t>
            </w:r>
            <w:r w:rsidRPr="00356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земельных участков</w:t>
            </w:r>
          </w:p>
        </w:tc>
        <w:tc>
          <w:tcPr>
            <w:tcW w:w="1843" w:type="dxa"/>
          </w:tcPr>
          <w:p w:rsidR="009210EC" w:rsidRPr="0035681C" w:rsidRDefault="009210EC" w:rsidP="00814B83">
            <w:pPr>
              <w:pStyle w:val="ConsPlusTitle"/>
              <w:widowControl/>
              <w:ind w:left="-108" w:right="-108"/>
              <w:jc w:val="center"/>
              <w:rPr>
                <w:b w:val="0"/>
              </w:rPr>
            </w:pPr>
            <w:r w:rsidRPr="0035681C">
              <w:rPr>
                <w:b w:val="0"/>
              </w:rPr>
              <w:lastRenderedPageBreak/>
              <w:t xml:space="preserve">Департамент муниципальной собственности Администрации </w:t>
            </w:r>
            <w:r w:rsidRPr="0035681C">
              <w:rPr>
                <w:b w:val="0"/>
              </w:rPr>
              <w:lastRenderedPageBreak/>
              <w:t>города</w:t>
            </w:r>
            <w:r>
              <w:rPr>
                <w:b w:val="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ind w:left="-108" w:right="-108"/>
              <w:jc w:val="center"/>
              <w:rPr>
                <w:b w:val="0"/>
              </w:rPr>
            </w:pPr>
            <w:r w:rsidRPr="0035681C">
              <w:rPr>
                <w:b w:val="0"/>
              </w:rPr>
              <w:lastRenderedPageBreak/>
              <w:t xml:space="preserve">Департамент муниципальной собственности Администрации </w:t>
            </w:r>
            <w:r w:rsidRPr="0035681C">
              <w:rPr>
                <w:b w:val="0"/>
              </w:rPr>
              <w:lastRenderedPageBreak/>
              <w:t>города</w:t>
            </w:r>
            <w:r>
              <w:rPr>
                <w:b w:val="0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Б</w:t>
            </w:r>
            <w:r w:rsidRPr="0035681C">
              <w:rPr>
                <w:b w:val="0"/>
              </w:rPr>
              <w:t>ез финансирования</w:t>
            </w:r>
          </w:p>
        </w:tc>
        <w:tc>
          <w:tcPr>
            <w:tcW w:w="113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35681C">
              <w:rPr>
                <w:b w:val="0"/>
              </w:rPr>
              <w:t>0,0</w:t>
            </w:r>
          </w:p>
        </w:tc>
        <w:tc>
          <w:tcPr>
            <w:tcW w:w="993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850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992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13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993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</w:tr>
      <w:tr w:rsidR="009210EC" w:rsidRPr="0035681C" w:rsidTr="00814B83">
        <w:trPr>
          <w:trHeight w:val="20"/>
        </w:trPr>
        <w:tc>
          <w:tcPr>
            <w:tcW w:w="644" w:type="dxa"/>
          </w:tcPr>
          <w:p w:rsidR="009210EC" w:rsidRPr="0035681C" w:rsidRDefault="009210EC" w:rsidP="00814B83">
            <w:pPr>
              <w:pStyle w:val="ConsPlusTitle"/>
              <w:widowControl/>
              <w:rPr>
                <w:b w:val="0"/>
              </w:rPr>
            </w:pPr>
            <w:r>
              <w:rPr>
                <w:b w:val="0"/>
              </w:rPr>
              <w:lastRenderedPageBreak/>
              <w:t>2.3.</w:t>
            </w:r>
          </w:p>
        </w:tc>
        <w:tc>
          <w:tcPr>
            <w:tcW w:w="2835" w:type="dxa"/>
          </w:tcPr>
          <w:p w:rsidR="009210EC" w:rsidRPr="0035681C" w:rsidRDefault="009210EC" w:rsidP="00814B83">
            <w:pPr>
              <w:pStyle w:val="ConsPlusTitle"/>
              <w:widowControl/>
              <w:rPr>
                <w:b w:val="0"/>
              </w:rPr>
            </w:pPr>
            <w:r w:rsidRPr="0035681C">
              <w:rPr>
                <w:b w:val="0"/>
              </w:rPr>
              <w:t xml:space="preserve"> Организация представления земельных участков для садово-огороднических товариществ</w:t>
            </w:r>
          </w:p>
        </w:tc>
        <w:tc>
          <w:tcPr>
            <w:tcW w:w="1843" w:type="dxa"/>
          </w:tcPr>
          <w:p w:rsidR="009210EC" w:rsidRPr="0035681C" w:rsidRDefault="009210EC" w:rsidP="00814B83">
            <w:pPr>
              <w:pStyle w:val="ConsPlusTitle"/>
              <w:widowControl/>
              <w:ind w:left="-108" w:right="-108"/>
              <w:jc w:val="center"/>
              <w:rPr>
                <w:b w:val="0"/>
              </w:rPr>
            </w:pPr>
            <w:r w:rsidRPr="0035681C">
              <w:rPr>
                <w:b w:val="0"/>
              </w:rPr>
              <w:t>Департамент муниципальной собственности Администрации города</w:t>
            </w:r>
            <w:r>
              <w:rPr>
                <w:b w:val="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ind w:left="-108" w:right="-108"/>
              <w:jc w:val="center"/>
              <w:rPr>
                <w:b w:val="0"/>
              </w:rPr>
            </w:pPr>
            <w:r w:rsidRPr="0035681C">
              <w:rPr>
                <w:b w:val="0"/>
              </w:rPr>
              <w:t>Департамент муниципальной собственности Администрации города</w:t>
            </w:r>
            <w:r w:rsidRPr="007C53EA">
              <w:rPr>
                <w:b w:val="0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Б</w:t>
            </w:r>
            <w:r w:rsidRPr="0035681C">
              <w:rPr>
                <w:b w:val="0"/>
              </w:rPr>
              <w:t>ез финансирования</w:t>
            </w:r>
          </w:p>
        </w:tc>
        <w:tc>
          <w:tcPr>
            <w:tcW w:w="113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35681C">
              <w:rPr>
                <w:b w:val="0"/>
              </w:rPr>
              <w:t>0,0</w:t>
            </w:r>
          </w:p>
        </w:tc>
        <w:tc>
          <w:tcPr>
            <w:tcW w:w="993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850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992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13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993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</w:tr>
      <w:tr w:rsidR="009210EC" w:rsidRPr="00664AB0" w:rsidTr="00814B83">
        <w:tc>
          <w:tcPr>
            <w:tcW w:w="644" w:type="dxa"/>
          </w:tcPr>
          <w:p w:rsidR="009210EC" w:rsidRPr="0035681C" w:rsidRDefault="009210EC" w:rsidP="00814B83">
            <w:pPr>
              <w:pStyle w:val="ConsPlusTitle"/>
              <w:widowControl/>
              <w:rPr>
                <w:b w:val="0"/>
              </w:rPr>
            </w:pPr>
            <w:r>
              <w:rPr>
                <w:b w:val="0"/>
              </w:rPr>
              <w:t>2.4.</w:t>
            </w:r>
          </w:p>
        </w:tc>
        <w:tc>
          <w:tcPr>
            <w:tcW w:w="2835" w:type="dxa"/>
          </w:tcPr>
          <w:p w:rsidR="009210EC" w:rsidRPr="0035681C" w:rsidRDefault="009210EC" w:rsidP="00814B83">
            <w:pPr>
              <w:pStyle w:val="ConsPlusTitle"/>
              <w:widowControl/>
              <w:rPr>
                <w:b w:val="0"/>
              </w:rPr>
            </w:pPr>
            <w:r w:rsidRPr="0035681C">
              <w:rPr>
                <w:b w:val="0"/>
              </w:rPr>
              <w:t>Организация оформления в упрощенном порядке прав граждан на отдельные объекты недвижимости</w:t>
            </w:r>
          </w:p>
        </w:tc>
        <w:tc>
          <w:tcPr>
            <w:tcW w:w="1843" w:type="dxa"/>
          </w:tcPr>
          <w:p w:rsidR="009210EC" w:rsidRPr="0035681C" w:rsidRDefault="009210EC" w:rsidP="00814B83">
            <w:pPr>
              <w:pStyle w:val="ConsPlusTitle"/>
              <w:widowControl/>
              <w:ind w:left="-108" w:right="-108"/>
              <w:jc w:val="center"/>
              <w:rPr>
                <w:b w:val="0"/>
              </w:rPr>
            </w:pPr>
            <w:r w:rsidRPr="0035681C">
              <w:rPr>
                <w:b w:val="0"/>
              </w:rPr>
              <w:t>Департамент муниципальной собственности Администрации города</w:t>
            </w:r>
            <w:r>
              <w:rPr>
                <w:b w:val="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ind w:left="-108" w:right="-108"/>
              <w:jc w:val="center"/>
              <w:rPr>
                <w:b w:val="0"/>
              </w:rPr>
            </w:pPr>
            <w:r w:rsidRPr="0035681C">
              <w:rPr>
                <w:b w:val="0"/>
              </w:rPr>
              <w:t>Департамент муниципальной собственности Администрации города</w:t>
            </w:r>
            <w:r>
              <w:rPr>
                <w:b w:val="0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Бюджет города Ханты-Мансийска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10EC" w:rsidRPr="00CD3351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CD3351">
              <w:rPr>
                <w:b w:val="0"/>
              </w:rPr>
              <w:t>280,09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0EC" w:rsidRPr="00CD3351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210EC" w:rsidRPr="00CD3351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210EC" w:rsidRPr="00CD3351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CD3351">
              <w:rPr>
                <w:b w:val="0"/>
              </w:rPr>
              <w:t>53,0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10EC" w:rsidRPr="00CD3351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CD3351">
              <w:rPr>
                <w:b w:val="0"/>
              </w:rPr>
              <w:t>163,49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0EC" w:rsidRPr="00CD3351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CD3351">
              <w:rPr>
                <w:b w:val="0"/>
              </w:rPr>
              <w:t>63,6</w:t>
            </w:r>
          </w:p>
        </w:tc>
      </w:tr>
      <w:tr w:rsidR="009210EC" w:rsidRPr="00664AB0" w:rsidTr="00814B83">
        <w:trPr>
          <w:trHeight w:val="758"/>
        </w:trPr>
        <w:tc>
          <w:tcPr>
            <w:tcW w:w="644" w:type="dxa"/>
          </w:tcPr>
          <w:p w:rsidR="009210EC" w:rsidRPr="0035681C" w:rsidRDefault="009210EC" w:rsidP="00814B83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2835" w:type="dxa"/>
          </w:tcPr>
          <w:p w:rsidR="009210EC" w:rsidRPr="0035681C" w:rsidRDefault="009210EC" w:rsidP="00814B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задаче 2</w:t>
            </w:r>
          </w:p>
        </w:tc>
        <w:tc>
          <w:tcPr>
            <w:tcW w:w="1843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2126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1984" w:type="dxa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Бюджет города Ханты-Мансийска</w:t>
            </w:r>
          </w:p>
        </w:tc>
        <w:tc>
          <w:tcPr>
            <w:tcW w:w="1134" w:type="dxa"/>
            <w:vAlign w:val="center"/>
          </w:tcPr>
          <w:p w:rsidR="009210EC" w:rsidRPr="00CD3351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CD3351">
              <w:rPr>
                <w:b w:val="0"/>
              </w:rPr>
              <w:t>7817,59</w:t>
            </w:r>
          </w:p>
        </w:tc>
        <w:tc>
          <w:tcPr>
            <w:tcW w:w="993" w:type="dxa"/>
            <w:vAlign w:val="center"/>
          </w:tcPr>
          <w:p w:rsidR="009210EC" w:rsidRPr="00CD3351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CD3351">
              <w:rPr>
                <w:b w:val="0"/>
              </w:rPr>
              <w:t>4726,8</w:t>
            </w:r>
          </w:p>
        </w:tc>
        <w:tc>
          <w:tcPr>
            <w:tcW w:w="850" w:type="dxa"/>
            <w:vAlign w:val="center"/>
          </w:tcPr>
          <w:p w:rsidR="009210EC" w:rsidRPr="00CD3351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992" w:type="dxa"/>
            <w:vAlign w:val="center"/>
          </w:tcPr>
          <w:p w:rsidR="009210EC" w:rsidRPr="00CD3351" w:rsidRDefault="009210EC" w:rsidP="00814B83">
            <w:pPr>
              <w:pStyle w:val="ConsPlusTitle"/>
              <w:widowControl/>
              <w:rPr>
                <w:b w:val="0"/>
              </w:rPr>
            </w:pPr>
            <w:r w:rsidRPr="00CD3351">
              <w:rPr>
                <w:b w:val="0"/>
              </w:rPr>
              <w:t>1124,7</w:t>
            </w:r>
          </w:p>
        </w:tc>
        <w:tc>
          <w:tcPr>
            <w:tcW w:w="1134" w:type="dxa"/>
            <w:vAlign w:val="center"/>
          </w:tcPr>
          <w:p w:rsidR="009210EC" w:rsidRPr="00CD3351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CD3351">
              <w:rPr>
                <w:b w:val="0"/>
              </w:rPr>
              <w:t>1257,99</w:t>
            </w:r>
          </w:p>
        </w:tc>
        <w:tc>
          <w:tcPr>
            <w:tcW w:w="993" w:type="dxa"/>
            <w:vAlign w:val="center"/>
          </w:tcPr>
          <w:p w:rsidR="009210EC" w:rsidRPr="00CD3351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CD3351">
              <w:rPr>
                <w:b w:val="0"/>
              </w:rPr>
              <w:t>708,1</w:t>
            </w:r>
          </w:p>
        </w:tc>
      </w:tr>
      <w:tr w:rsidR="009210EC" w:rsidRPr="00664AB0" w:rsidTr="00814B83">
        <w:trPr>
          <w:trHeight w:val="422"/>
        </w:trPr>
        <w:tc>
          <w:tcPr>
            <w:tcW w:w="9432" w:type="dxa"/>
            <w:gridSpan w:val="5"/>
            <w:vAlign w:val="center"/>
          </w:tcPr>
          <w:p w:rsidR="009210EC" w:rsidRPr="0035681C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 xml:space="preserve">Итого по </w:t>
            </w:r>
            <w:r w:rsidRPr="0035681C">
              <w:rPr>
                <w:b w:val="0"/>
              </w:rPr>
              <w:t>программе</w:t>
            </w:r>
          </w:p>
        </w:tc>
        <w:tc>
          <w:tcPr>
            <w:tcW w:w="1134" w:type="dxa"/>
            <w:vAlign w:val="center"/>
          </w:tcPr>
          <w:p w:rsidR="009210EC" w:rsidRPr="00CD3351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CD3351">
              <w:rPr>
                <w:b w:val="0"/>
              </w:rPr>
              <w:t>17436,2</w:t>
            </w:r>
          </w:p>
        </w:tc>
        <w:tc>
          <w:tcPr>
            <w:tcW w:w="993" w:type="dxa"/>
            <w:vAlign w:val="center"/>
          </w:tcPr>
          <w:p w:rsidR="009210EC" w:rsidRPr="00CD3351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CD3351">
              <w:rPr>
                <w:b w:val="0"/>
              </w:rPr>
              <w:t>8373,4</w:t>
            </w:r>
          </w:p>
        </w:tc>
        <w:tc>
          <w:tcPr>
            <w:tcW w:w="850" w:type="dxa"/>
            <w:vAlign w:val="center"/>
          </w:tcPr>
          <w:p w:rsidR="009210EC" w:rsidRPr="00CD3351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CD3351">
              <w:rPr>
                <w:b w:val="0"/>
              </w:rPr>
              <w:t>427,7</w:t>
            </w:r>
          </w:p>
        </w:tc>
        <w:tc>
          <w:tcPr>
            <w:tcW w:w="992" w:type="dxa"/>
            <w:vAlign w:val="center"/>
          </w:tcPr>
          <w:p w:rsidR="009210EC" w:rsidRPr="00CD3351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CD3351">
              <w:rPr>
                <w:b w:val="0"/>
              </w:rPr>
              <w:t>2624,7</w:t>
            </w:r>
          </w:p>
        </w:tc>
        <w:tc>
          <w:tcPr>
            <w:tcW w:w="1134" w:type="dxa"/>
            <w:vAlign w:val="center"/>
          </w:tcPr>
          <w:p w:rsidR="009210EC" w:rsidRPr="00CD3351" w:rsidRDefault="009210EC" w:rsidP="00814B83">
            <w:pPr>
              <w:pStyle w:val="ConsPlusTitle"/>
              <w:widowControl/>
              <w:jc w:val="center"/>
              <w:rPr>
                <w:b w:val="0"/>
              </w:rPr>
            </w:pPr>
            <w:r w:rsidRPr="00CD3351">
              <w:rPr>
                <w:b w:val="0"/>
              </w:rPr>
              <w:t>3000,0</w:t>
            </w:r>
          </w:p>
        </w:tc>
        <w:tc>
          <w:tcPr>
            <w:tcW w:w="993" w:type="dxa"/>
            <w:vAlign w:val="center"/>
          </w:tcPr>
          <w:p w:rsidR="009210EC" w:rsidRPr="00CD3351" w:rsidRDefault="009210EC" w:rsidP="00814B8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CD3351">
              <w:rPr>
                <w:b w:val="0"/>
                <w:sz w:val="22"/>
                <w:szCs w:val="22"/>
              </w:rPr>
              <w:t>3010,4</w:t>
            </w:r>
          </w:p>
        </w:tc>
      </w:tr>
    </w:tbl>
    <w:p w:rsidR="009210EC" w:rsidRDefault="009210EC" w:rsidP="009210EC"/>
    <w:p w:rsidR="00740DBA" w:rsidRDefault="00740DBA" w:rsidP="009210EC">
      <w:pPr>
        <w:pStyle w:val="ConsPlusTitle"/>
        <w:widowControl/>
        <w:jc w:val="center"/>
      </w:pPr>
    </w:p>
    <w:sectPr w:rsidR="00740DBA" w:rsidSect="00C907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07B7"/>
    <w:rsid w:val="00166BAF"/>
    <w:rsid w:val="0035681C"/>
    <w:rsid w:val="003E0303"/>
    <w:rsid w:val="00454181"/>
    <w:rsid w:val="0046072B"/>
    <w:rsid w:val="00505FC4"/>
    <w:rsid w:val="00591A01"/>
    <w:rsid w:val="005C0902"/>
    <w:rsid w:val="005D59F0"/>
    <w:rsid w:val="00664AB0"/>
    <w:rsid w:val="006B3A21"/>
    <w:rsid w:val="00727EB0"/>
    <w:rsid w:val="00740DBA"/>
    <w:rsid w:val="00765710"/>
    <w:rsid w:val="007C53EA"/>
    <w:rsid w:val="008D479D"/>
    <w:rsid w:val="00900920"/>
    <w:rsid w:val="009210EC"/>
    <w:rsid w:val="00927E42"/>
    <w:rsid w:val="009E1784"/>
    <w:rsid w:val="00A60FF5"/>
    <w:rsid w:val="00A76D13"/>
    <w:rsid w:val="00AA6EF7"/>
    <w:rsid w:val="00BE27E8"/>
    <w:rsid w:val="00C907B7"/>
    <w:rsid w:val="00CB34A3"/>
    <w:rsid w:val="00DF2460"/>
    <w:rsid w:val="00E12253"/>
    <w:rsid w:val="00E35685"/>
    <w:rsid w:val="00FB5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C907B7"/>
  </w:style>
  <w:style w:type="paragraph" w:styleId="1">
    <w:name w:val="heading 1"/>
    <w:aliases w:val="Знак22,Head 1,Heading 1 Char2,Heading 1 Char Char1,Heading 1 Char1 Char Char,Heading 1 Char Char Char Char,Знак Char Char Char Char,Heading 1 Char1 Char1,Heading 1 Char Char Char1,Знак Char Char Char1"/>
    <w:basedOn w:val="a"/>
    <w:next w:val="a"/>
    <w:link w:val="10"/>
    <w:autoRedefine/>
    <w:uiPriority w:val="99"/>
    <w:qFormat/>
    <w:rsid w:val="00A76D13"/>
    <w:pPr>
      <w:keepNext/>
      <w:tabs>
        <w:tab w:val="num" w:pos="705"/>
      </w:tabs>
      <w:ind w:left="705" w:hanging="705"/>
      <w:jc w:val="both"/>
      <w:outlineLvl w:val="0"/>
    </w:pPr>
    <w:rPr>
      <w:b/>
      <w:bCs/>
      <w:kern w:val="32"/>
      <w:sz w:val="24"/>
      <w:szCs w:val="24"/>
    </w:rPr>
  </w:style>
  <w:style w:type="paragraph" w:styleId="2">
    <w:name w:val="heading 2"/>
    <w:aliases w:val="Заголовок 2С,Заголовок 2 Знак Знак"/>
    <w:basedOn w:val="a"/>
    <w:next w:val="a"/>
    <w:link w:val="20"/>
    <w:uiPriority w:val="99"/>
    <w:qFormat/>
    <w:rsid w:val="00A76D1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Знак20"/>
    <w:basedOn w:val="a"/>
    <w:next w:val="a"/>
    <w:link w:val="30"/>
    <w:uiPriority w:val="99"/>
    <w:qFormat/>
    <w:rsid w:val="00A76D1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aliases w:val="Знак19"/>
    <w:basedOn w:val="a"/>
    <w:link w:val="40"/>
    <w:uiPriority w:val="99"/>
    <w:qFormat/>
    <w:rsid w:val="00A76D13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paragraph" w:styleId="5">
    <w:name w:val="heading 5"/>
    <w:aliases w:val="Заголовок 4_1,Знак18"/>
    <w:basedOn w:val="a"/>
    <w:next w:val="a"/>
    <w:link w:val="50"/>
    <w:uiPriority w:val="99"/>
    <w:qFormat/>
    <w:rsid w:val="00A76D13"/>
    <w:pPr>
      <w:spacing w:before="240" w:after="6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aliases w:val="Знак17"/>
    <w:basedOn w:val="a"/>
    <w:next w:val="a"/>
    <w:link w:val="60"/>
    <w:uiPriority w:val="99"/>
    <w:qFormat/>
    <w:rsid w:val="00A76D13"/>
    <w:pPr>
      <w:spacing w:before="240" w:after="60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aliases w:val="Знак16"/>
    <w:basedOn w:val="a"/>
    <w:next w:val="a"/>
    <w:link w:val="70"/>
    <w:uiPriority w:val="99"/>
    <w:qFormat/>
    <w:rsid w:val="00A76D13"/>
    <w:pPr>
      <w:spacing w:before="240" w:after="60"/>
      <w:jc w:val="both"/>
      <w:outlineLvl w:val="6"/>
    </w:pPr>
    <w:rPr>
      <w:rFonts w:ascii="Calibri" w:hAnsi="Calibri"/>
      <w:sz w:val="24"/>
      <w:szCs w:val="24"/>
    </w:rPr>
  </w:style>
  <w:style w:type="paragraph" w:styleId="8">
    <w:name w:val="heading 8"/>
    <w:aliases w:val="Знак15"/>
    <w:basedOn w:val="a"/>
    <w:next w:val="a"/>
    <w:link w:val="80"/>
    <w:uiPriority w:val="99"/>
    <w:qFormat/>
    <w:rsid w:val="00A76D13"/>
    <w:pPr>
      <w:keepNext/>
      <w:spacing w:line="260" w:lineRule="auto"/>
      <w:ind w:left="567"/>
      <w:jc w:val="center"/>
      <w:outlineLvl w:val="7"/>
    </w:pPr>
    <w:rPr>
      <w:b/>
      <w:sz w:val="28"/>
    </w:rPr>
  </w:style>
  <w:style w:type="paragraph" w:styleId="9">
    <w:name w:val="heading 9"/>
    <w:aliases w:val="Знак14"/>
    <w:basedOn w:val="a"/>
    <w:next w:val="a"/>
    <w:link w:val="90"/>
    <w:uiPriority w:val="99"/>
    <w:qFormat/>
    <w:rsid w:val="00A76D13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22 Знак,Head 1 Знак,Heading 1 Char2 Знак,Heading 1 Char Char1 Знак,Heading 1 Char1 Char Char Знак,Heading 1 Char Char Char Char Знак,Знак Char Char Char Char Знак,Heading 1 Char1 Char1 Знак,Heading 1 Char Char Char1 Знак"/>
    <w:basedOn w:val="a0"/>
    <w:link w:val="1"/>
    <w:uiPriority w:val="99"/>
    <w:locked/>
    <w:rsid w:val="00A76D13"/>
    <w:rPr>
      <w:b/>
      <w:kern w:val="32"/>
      <w:sz w:val="24"/>
    </w:rPr>
  </w:style>
  <w:style w:type="character" w:customStyle="1" w:styleId="20">
    <w:name w:val="Заголовок 2 Знак"/>
    <w:aliases w:val="Заголовок 2С Знак,Заголовок 2 Знак Знак Знак"/>
    <w:basedOn w:val="a0"/>
    <w:link w:val="2"/>
    <w:uiPriority w:val="99"/>
    <w:locked/>
    <w:rsid w:val="00A76D13"/>
    <w:rPr>
      <w:rFonts w:ascii="Cambria" w:hAnsi="Cambria"/>
      <w:b/>
      <w:i/>
      <w:sz w:val="28"/>
    </w:rPr>
  </w:style>
  <w:style w:type="character" w:customStyle="1" w:styleId="30">
    <w:name w:val="Заголовок 3 Знак"/>
    <w:aliases w:val="Знак20 Знак"/>
    <w:basedOn w:val="a0"/>
    <w:link w:val="3"/>
    <w:uiPriority w:val="99"/>
    <w:locked/>
    <w:rsid w:val="00A76D13"/>
    <w:rPr>
      <w:rFonts w:ascii="Cambria" w:hAnsi="Cambria"/>
      <w:b/>
      <w:sz w:val="26"/>
    </w:rPr>
  </w:style>
  <w:style w:type="character" w:customStyle="1" w:styleId="40">
    <w:name w:val="Заголовок 4 Знак"/>
    <w:aliases w:val="Знак19 Знак"/>
    <w:basedOn w:val="a0"/>
    <w:link w:val="4"/>
    <w:uiPriority w:val="99"/>
    <w:locked/>
    <w:rsid w:val="00A76D13"/>
    <w:rPr>
      <w:b/>
      <w:sz w:val="24"/>
    </w:rPr>
  </w:style>
  <w:style w:type="character" w:customStyle="1" w:styleId="50">
    <w:name w:val="Заголовок 5 Знак"/>
    <w:aliases w:val="Заголовок 4_1 Знак,Знак18 Знак"/>
    <w:basedOn w:val="a0"/>
    <w:link w:val="5"/>
    <w:uiPriority w:val="99"/>
    <w:locked/>
    <w:rsid w:val="00A76D13"/>
    <w:rPr>
      <w:rFonts w:ascii="Calibri" w:hAnsi="Calibri"/>
      <w:b/>
      <w:i/>
      <w:sz w:val="26"/>
    </w:rPr>
  </w:style>
  <w:style w:type="character" w:customStyle="1" w:styleId="60">
    <w:name w:val="Заголовок 6 Знак"/>
    <w:aliases w:val="Знак17 Знак"/>
    <w:basedOn w:val="a0"/>
    <w:link w:val="6"/>
    <w:uiPriority w:val="99"/>
    <w:locked/>
    <w:rsid w:val="00A76D13"/>
    <w:rPr>
      <w:rFonts w:ascii="Calibri" w:hAnsi="Calibri"/>
      <w:b/>
      <w:sz w:val="22"/>
    </w:rPr>
  </w:style>
  <w:style w:type="character" w:customStyle="1" w:styleId="70">
    <w:name w:val="Заголовок 7 Знак"/>
    <w:aliases w:val="Знак16 Знак"/>
    <w:basedOn w:val="a0"/>
    <w:link w:val="7"/>
    <w:uiPriority w:val="99"/>
    <w:locked/>
    <w:rsid w:val="00A76D13"/>
    <w:rPr>
      <w:rFonts w:ascii="Calibri" w:hAnsi="Calibri"/>
      <w:sz w:val="24"/>
    </w:rPr>
  </w:style>
  <w:style w:type="character" w:customStyle="1" w:styleId="80">
    <w:name w:val="Заголовок 8 Знак"/>
    <w:aliases w:val="Знак15 Знак"/>
    <w:basedOn w:val="a0"/>
    <w:link w:val="8"/>
    <w:uiPriority w:val="99"/>
    <w:locked/>
    <w:rsid w:val="00A76D13"/>
    <w:rPr>
      <w:b/>
      <w:sz w:val="28"/>
    </w:rPr>
  </w:style>
  <w:style w:type="character" w:customStyle="1" w:styleId="90">
    <w:name w:val="Заголовок 9 Знак"/>
    <w:aliases w:val="Знак14 Знак"/>
    <w:basedOn w:val="a0"/>
    <w:link w:val="9"/>
    <w:uiPriority w:val="99"/>
    <w:locked/>
    <w:rsid w:val="00A76D13"/>
    <w:rPr>
      <w:rFonts w:ascii="Arial" w:hAnsi="Arial"/>
      <w:sz w:val="22"/>
    </w:rPr>
  </w:style>
  <w:style w:type="paragraph" w:styleId="a3">
    <w:name w:val="Title"/>
    <w:basedOn w:val="a"/>
    <w:link w:val="a4"/>
    <w:uiPriority w:val="99"/>
    <w:qFormat/>
    <w:rsid w:val="00A76D13"/>
    <w:pPr>
      <w:spacing w:line="360" w:lineRule="auto"/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A76D13"/>
    <w:rPr>
      <w:b/>
      <w:sz w:val="24"/>
    </w:rPr>
  </w:style>
  <w:style w:type="paragraph" w:styleId="a5">
    <w:name w:val="Subtitle"/>
    <w:aliases w:val="Знак6"/>
    <w:basedOn w:val="a"/>
    <w:next w:val="a"/>
    <w:link w:val="a6"/>
    <w:uiPriority w:val="99"/>
    <w:qFormat/>
    <w:rsid w:val="00A76D13"/>
    <w:pPr>
      <w:spacing w:after="600" w:line="276" w:lineRule="auto"/>
    </w:pPr>
    <w:rPr>
      <w:rFonts w:ascii="Cambria" w:hAnsi="Cambria"/>
      <w:i/>
      <w:iCs/>
      <w:spacing w:val="13"/>
      <w:sz w:val="24"/>
      <w:szCs w:val="24"/>
      <w:lang w:val="en-US" w:eastAsia="en-US"/>
    </w:rPr>
  </w:style>
  <w:style w:type="character" w:customStyle="1" w:styleId="a6">
    <w:name w:val="Подзаголовок Знак"/>
    <w:aliases w:val="Знак6 Знак"/>
    <w:basedOn w:val="a0"/>
    <w:link w:val="a5"/>
    <w:uiPriority w:val="99"/>
    <w:locked/>
    <w:rsid w:val="00A76D13"/>
    <w:rPr>
      <w:rFonts w:ascii="Cambria" w:hAnsi="Cambria"/>
      <w:i/>
      <w:spacing w:val="13"/>
      <w:sz w:val="24"/>
      <w:lang w:val="en-US" w:eastAsia="en-US"/>
    </w:rPr>
  </w:style>
  <w:style w:type="character" w:styleId="a7">
    <w:name w:val="Strong"/>
    <w:basedOn w:val="a0"/>
    <w:uiPriority w:val="99"/>
    <w:qFormat/>
    <w:rsid w:val="00A76D13"/>
    <w:rPr>
      <w:rFonts w:cs="Times New Roman"/>
      <w:b/>
    </w:rPr>
  </w:style>
  <w:style w:type="character" w:styleId="a8">
    <w:name w:val="Emphasis"/>
    <w:basedOn w:val="a0"/>
    <w:uiPriority w:val="99"/>
    <w:qFormat/>
    <w:rsid w:val="00A76D13"/>
    <w:rPr>
      <w:rFonts w:cs="Times New Roman"/>
      <w:i/>
    </w:rPr>
  </w:style>
  <w:style w:type="paragraph" w:styleId="a9">
    <w:name w:val="No Spacing"/>
    <w:link w:val="aa"/>
    <w:uiPriority w:val="99"/>
    <w:qFormat/>
    <w:rsid w:val="00A76D13"/>
    <w:rPr>
      <w:rFonts w:ascii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99"/>
    <w:locked/>
    <w:rsid w:val="00A76D13"/>
    <w:rPr>
      <w:rFonts w:ascii="Calibri" w:hAnsi="Calibri"/>
      <w:sz w:val="22"/>
      <w:szCs w:val="22"/>
      <w:lang w:eastAsia="en-US" w:bidi="ar-SA"/>
    </w:rPr>
  </w:style>
  <w:style w:type="paragraph" w:styleId="ab">
    <w:name w:val="List Paragraph"/>
    <w:basedOn w:val="a"/>
    <w:link w:val="ac"/>
    <w:uiPriority w:val="99"/>
    <w:qFormat/>
    <w:rsid w:val="00A76D13"/>
    <w:pPr>
      <w:ind w:left="720"/>
      <w:contextualSpacing/>
    </w:pPr>
    <w:rPr>
      <w:sz w:val="24"/>
      <w:lang/>
    </w:rPr>
  </w:style>
  <w:style w:type="character" w:customStyle="1" w:styleId="ac">
    <w:name w:val="Абзац списка Знак"/>
    <w:link w:val="ab"/>
    <w:uiPriority w:val="99"/>
    <w:locked/>
    <w:rsid w:val="00A76D13"/>
    <w:rPr>
      <w:sz w:val="24"/>
    </w:rPr>
  </w:style>
  <w:style w:type="paragraph" w:styleId="21">
    <w:name w:val="Quote"/>
    <w:basedOn w:val="a"/>
    <w:next w:val="a"/>
    <w:link w:val="22"/>
    <w:uiPriority w:val="99"/>
    <w:qFormat/>
    <w:rsid w:val="00A76D13"/>
    <w:pPr>
      <w:spacing w:before="200" w:line="276" w:lineRule="auto"/>
      <w:ind w:left="360" w:right="360"/>
    </w:pPr>
    <w:rPr>
      <w:rFonts w:ascii="Calibri" w:hAnsi="Calibri"/>
      <w:i/>
      <w:iCs/>
      <w:sz w:val="22"/>
      <w:szCs w:val="22"/>
      <w:lang w:val="en-US" w:eastAsia="en-US"/>
    </w:rPr>
  </w:style>
  <w:style w:type="character" w:customStyle="1" w:styleId="22">
    <w:name w:val="Цитата 2 Знак"/>
    <w:basedOn w:val="a0"/>
    <w:link w:val="21"/>
    <w:uiPriority w:val="99"/>
    <w:locked/>
    <w:rsid w:val="00A76D13"/>
    <w:rPr>
      <w:rFonts w:ascii="Calibri" w:eastAsia="Times New Roman" w:hAnsi="Calibri"/>
      <w:i/>
      <w:sz w:val="22"/>
      <w:lang w:val="en-US" w:eastAsia="en-US"/>
    </w:rPr>
  </w:style>
  <w:style w:type="paragraph" w:styleId="ad">
    <w:name w:val="Intense Quote"/>
    <w:basedOn w:val="a"/>
    <w:next w:val="a"/>
    <w:link w:val="ae"/>
    <w:uiPriority w:val="99"/>
    <w:qFormat/>
    <w:rsid w:val="00A76D13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sz w:val="22"/>
      <w:szCs w:val="22"/>
      <w:lang w:val="en-US" w:eastAsia="en-US"/>
    </w:rPr>
  </w:style>
  <w:style w:type="character" w:customStyle="1" w:styleId="ae">
    <w:name w:val="Выделенная цитата Знак"/>
    <w:basedOn w:val="a0"/>
    <w:link w:val="ad"/>
    <w:uiPriority w:val="99"/>
    <w:locked/>
    <w:rsid w:val="00A76D13"/>
    <w:rPr>
      <w:rFonts w:ascii="Calibri" w:eastAsia="Times New Roman" w:hAnsi="Calibri"/>
      <w:b/>
      <w:i/>
      <w:sz w:val="22"/>
      <w:lang w:val="en-US" w:eastAsia="en-US"/>
    </w:rPr>
  </w:style>
  <w:style w:type="character" w:styleId="af">
    <w:name w:val="Subtle Emphasis"/>
    <w:basedOn w:val="a0"/>
    <w:uiPriority w:val="99"/>
    <w:qFormat/>
    <w:rsid w:val="00A76D13"/>
    <w:rPr>
      <w:i/>
    </w:rPr>
  </w:style>
  <w:style w:type="character" w:styleId="af0">
    <w:name w:val="Intense Emphasis"/>
    <w:basedOn w:val="a0"/>
    <w:uiPriority w:val="99"/>
    <w:qFormat/>
    <w:rsid w:val="00A76D13"/>
    <w:rPr>
      <w:b/>
    </w:rPr>
  </w:style>
  <w:style w:type="character" w:styleId="af1">
    <w:name w:val="Subtle Reference"/>
    <w:basedOn w:val="a0"/>
    <w:uiPriority w:val="99"/>
    <w:qFormat/>
    <w:rsid w:val="00A76D13"/>
    <w:rPr>
      <w:smallCaps/>
    </w:rPr>
  </w:style>
  <w:style w:type="character" w:styleId="af2">
    <w:name w:val="Intense Reference"/>
    <w:basedOn w:val="a0"/>
    <w:uiPriority w:val="99"/>
    <w:qFormat/>
    <w:rsid w:val="00A76D13"/>
    <w:rPr>
      <w:smallCaps/>
      <w:spacing w:val="5"/>
      <w:u w:val="single"/>
    </w:rPr>
  </w:style>
  <w:style w:type="character" w:styleId="af3">
    <w:name w:val="Book Title"/>
    <w:basedOn w:val="a0"/>
    <w:uiPriority w:val="99"/>
    <w:qFormat/>
    <w:rsid w:val="00A76D13"/>
    <w:rPr>
      <w:i/>
      <w:smallCaps/>
      <w:spacing w:val="5"/>
    </w:rPr>
  </w:style>
  <w:style w:type="paragraph" w:styleId="af4">
    <w:name w:val="TOC Heading"/>
    <w:basedOn w:val="1"/>
    <w:next w:val="a"/>
    <w:uiPriority w:val="99"/>
    <w:qFormat/>
    <w:rsid w:val="00A76D13"/>
    <w:pPr>
      <w:keepNext w:val="0"/>
      <w:tabs>
        <w:tab w:val="clear" w:pos="705"/>
      </w:tabs>
      <w:spacing w:before="480" w:after="200" w:line="276" w:lineRule="auto"/>
      <w:ind w:left="0" w:firstLine="0"/>
      <w:contextualSpacing/>
      <w:jc w:val="left"/>
      <w:outlineLvl w:val="9"/>
    </w:pPr>
    <w:rPr>
      <w:rFonts w:ascii="Cambria" w:hAnsi="Cambria"/>
      <w:kern w:val="0"/>
      <w:sz w:val="28"/>
      <w:szCs w:val="28"/>
      <w:lang w:val="en-US"/>
    </w:rPr>
  </w:style>
  <w:style w:type="paragraph" w:customStyle="1" w:styleId="af5">
    <w:name w:val="Таблица"/>
    <w:basedOn w:val="a"/>
    <w:link w:val="af6"/>
    <w:uiPriority w:val="99"/>
    <w:rsid w:val="00A76D13"/>
    <w:pPr>
      <w:spacing w:before="20" w:after="20" w:line="216" w:lineRule="auto"/>
      <w:jc w:val="center"/>
    </w:pPr>
  </w:style>
  <w:style w:type="character" w:customStyle="1" w:styleId="af6">
    <w:name w:val="Таблица Знак"/>
    <w:link w:val="af5"/>
    <w:uiPriority w:val="99"/>
    <w:locked/>
    <w:rsid w:val="00A76D13"/>
  </w:style>
  <w:style w:type="paragraph" w:customStyle="1" w:styleId="11">
    <w:name w:val="Абзац списка1"/>
    <w:basedOn w:val="a"/>
    <w:uiPriority w:val="99"/>
    <w:rsid w:val="00A76D13"/>
    <w:pPr>
      <w:spacing w:before="10" w:after="200" w:line="276" w:lineRule="auto"/>
      <w:ind w:left="720" w:right="562" w:firstLine="360"/>
      <w:contextualSpacing/>
      <w:jc w:val="both"/>
    </w:pPr>
    <w:rPr>
      <w:rFonts w:ascii="Calibri" w:hAnsi="Calibri"/>
      <w:sz w:val="22"/>
      <w:szCs w:val="22"/>
      <w:lang w:val="en-US" w:eastAsia="en-US"/>
    </w:rPr>
  </w:style>
  <w:style w:type="paragraph" w:customStyle="1" w:styleId="af7">
    <w:name w:val="Основной текст Губкинский"/>
    <w:basedOn w:val="a"/>
    <w:link w:val="af8"/>
    <w:uiPriority w:val="99"/>
    <w:rsid w:val="00A76D13"/>
    <w:pPr>
      <w:spacing w:before="60" w:after="60" w:line="276" w:lineRule="auto"/>
      <w:ind w:firstLine="567"/>
      <w:jc w:val="both"/>
    </w:pPr>
    <w:rPr>
      <w:rFonts w:ascii="Calibri" w:hAnsi="Calibri"/>
      <w:lang/>
    </w:rPr>
  </w:style>
  <w:style w:type="character" w:customStyle="1" w:styleId="af8">
    <w:name w:val="Основной текст Губкинский Знак"/>
    <w:link w:val="af7"/>
    <w:uiPriority w:val="99"/>
    <w:locked/>
    <w:rsid w:val="00A76D13"/>
    <w:rPr>
      <w:rFonts w:ascii="Calibri" w:eastAsia="Times New Roman" w:hAnsi="Calibri"/>
    </w:rPr>
  </w:style>
  <w:style w:type="paragraph" w:customStyle="1" w:styleId="NIR-maintext">
    <w:name w:val="NIR-main text"/>
    <w:basedOn w:val="a"/>
    <w:link w:val="NIR-maintext0"/>
    <w:uiPriority w:val="99"/>
    <w:rsid w:val="00A76D13"/>
    <w:pPr>
      <w:suppressAutoHyphens/>
      <w:spacing w:line="360" w:lineRule="auto"/>
      <w:ind w:firstLine="709"/>
      <w:jc w:val="both"/>
    </w:pPr>
    <w:rPr>
      <w:rFonts w:eastAsia="SimSun"/>
      <w:sz w:val="24"/>
      <w:lang/>
    </w:rPr>
  </w:style>
  <w:style w:type="character" w:customStyle="1" w:styleId="NIR-maintext0">
    <w:name w:val="NIR-main text Знак"/>
    <w:link w:val="NIR-maintext"/>
    <w:uiPriority w:val="99"/>
    <w:locked/>
    <w:rsid w:val="00A76D13"/>
    <w:rPr>
      <w:rFonts w:eastAsia="SimSun"/>
      <w:sz w:val="24"/>
    </w:rPr>
  </w:style>
  <w:style w:type="paragraph" w:customStyle="1" w:styleId="S">
    <w:name w:val="S_Обложка_колонтитул_верх"/>
    <w:basedOn w:val="a"/>
    <w:link w:val="S0"/>
    <w:uiPriority w:val="99"/>
    <w:rsid w:val="00A76D13"/>
    <w:pPr>
      <w:spacing w:line="360" w:lineRule="auto"/>
      <w:ind w:left="709"/>
      <w:jc w:val="right"/>
    </w:pPr>
    <w:rPr>
      <w:sz w:val="24"/>
      <w:lang/>
    </w:rPr>
  </w:style>
  <w:style w:type="character" w:customStyle="1" w:styleId="S0">
    <w:name w:val="S_Обложка_колонтитул_верх Знак"/>
    <w:link w:val="S"/>
    <w:uiPriority w:val="99"/>
    <w:locked/>
    <w:rsid w:val="00A76D13"/>
    <w:rPr>
      <w:sz w:val="24"/>
    </w:rPr>
  </w:style>
  <w:style w:type="paragraph" w:customStyle="1" w:styleId="ConsPlusTitle">
    <w:name w:val="ConsPlusTitle"/>
    <w:uiPriority w:val="99"/>
    <w:rsid w:val="00C907B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C907B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798</Words>
  <Characters>4552</Characters>
  <Application>Microsoft Office Word</Application>
  <DocSecurity>0</DocSecurity>
  <Lines>37</Lines>
  <Paragraphs>10</Paragraphs>
  <ScaleCrop>false</ScaleCrop>
  <Company/>
  <LinksUpToDate>false</LinksUpToDate>
  <CharactersWithSpaces>5340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RomanovskayaKB</dc:creator>
  <cp:keywords/>
  <dc:description/>
  <cp:lastModifiedBy>RomanovskayaKB</cp:lastModifiedBy>
  <cp:revision>5</cp:revision>
  <dcterms:created xsi:type="dcterms:W3CDTF">2014-12-23T10:11:00Z</dcterms:created>
  <dcterms:modified xsi:type="dcterms:W3CDTF">2015-02-02T11:02:00Z</dcterms:modified>
</cp:coreProperties>
</file>